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95"/>
      </w:tblGrid>
      <w:tr w:rsidR="00336754" w:rsidRPr="00336754" w:rsidTr="008B7181">
        <w:trPr>
          <w:jc w:val="center"/>
        </w:trPr>
        <w:tc>
          <w:tcPr>
            <w:tcW w:w="6095" w:type="dxa"/>
          </w:tcPr>
          <w:p w:rsidR="00336754" w:rsidRPr="00336754" w:rsidRDefault="008B7181" w:rsidP="006B2E6E">
            <w:pPr>
              <w:adjustRightInd/>
              <w:spacing w:line="0" w:lineRule="atLeast"/>
              <w:jc w:val="distribute"/>
              <w:rPr>
                <w:sz w:val="32"/>
                <w:szCs w:val="32"/>
              </w:rPr>
            </w:pPr>
            <w:r>
              <w:rPr>
                <w:rFonts w:hint="eastAsia"/>
                <w:sz w:val="32"/>
                <w:szCs w:val="32"/>
              </w:rPr>
              <w:t>公益</w:t>
            </w:r>
            <w:r w:rsidR="00336754" w:rsidRPr="00336754">
              <w:rPr>
                <w:rFonts w:hint="eastAsia"/>
                <w:sz w:val="32"/>
                <w:szCs w:val="32"/>
              </w:rPr>
              <w:t>財団法人福岡県教育文化奨学財団</w:t>
            </w:r>
          </w:p>
          <w:p w:rsidR="00336754" w:rsidRPr="00336754" w:rsidRDefault="00336754" w:rsidP="006B2E6E">
            <w:pPr>
              <w:adjustRightInd/>
              <w:spacing w:line="0" w:lineRule="atLeast"/>
              <w:jc w:val="distribute"/>
              <w:rPr>
                <w:sz w:val="32"/>
                <w:szCs w:val="32"/>
              </w:rPr>
            </w:pPr>
            <w:r w:rsidRPr="00336754">
              <w:rPr>
                <w:rFonts w:hint="eastAsia"/>
                <w:sz w:val="32"/>
                <w:szCs w:val="32"/>
              </w:rPr>
              <w:t>高等学校等奨学金貸与規程</w:t>
            </w:r>
          </w:p>
        </w:tc>
      </w:tr>
    </w:tbl>
    <w:p w:rsidR="00071703" w:rsidRPr="00336754" w:rsidRDefault="00071703" w:rsidP="006B2E6E">
      <w:pPr>
        <w:adjustRightInd/>
        <w:spacing w:line="0" w:lineRule="atLeast"/>
        <w:rPr>
          <w:rFonts w:ascii="ＭＳ 明朝" w:cs="Times New Roman"/>
        </w:rPr>
      </w:pPr>
    </w:p>
    <w:p w:rsidR="00071703" w:rsidRPr="00336754" w:rsidRDefault="00336754" w:rsidP="006B2E6E">
      <w:pPr>
        <w:adjustRightInd/>
        <w:spacing w:line="0" w:lineRule="atLeast"/>
        <w:jc w:val="right"/>
        <w:rPr>
          <w:rFonts w:ascii="ＭＳ 明朝" w:cs="Times New Roman"/>
        </w:rPr>
      </w:pPr>
      <w:r w:rsidRPr="00336754">
        <w:rPr>
          <w:rFonts w:hint="eastAsia"/>
        </w:rPr>
        <w:t>（</w:t>
      </w:r>
      <w:r w:rsidR="006662C1" w:rsidRPr="00336754">
        <w:rPr>
          <w:rFonts w:hint="eastAsia"/>
        </w:rPr>
        <w:t>平成１６年６月財団法人福岡県教育文化奨学財団規程第１５号</w:t>
      </w:r>
      <w:r w:rsidRPr="00336754">
        <w:rPr>
          <w:rFonts w:hint="eastAsia"/>
        </w:rPr>
        <w:t>）</w:t>
      </w:r>
    </w:p>
    <w:p w:rsidR="00071703" w:rsidRPr="00336754" w:rsidRDefault="00071703" w:rsidP="006B2E6E">
      <w:pPr>
        <w:adjustRightInd/>
        <w:spacing w:line="0" w:lineRule="atLeast"/>
        <w:rPr>
          <w:rFonts w:ascii="ＭＳ 明朝" w:cs="Times New Roman"/>
        </w:rPr>
      </w:pPr>
    </w:p>
    <w:p w:rsidR="00071703" w:rsidRPr="00336754" w:rsidRDefault="006662C1" w:rsidP="006B2E6E">
      <w:pPr>
        <w:adjustRightInd/>
        <w:spacing w:line="0" w:lineRule="atLeast"/>
        <w:ind w:firstLineChars="100" w:firstLine="432"/>
        <w:rPr>
          <w:rFonts w:ascii="ＭＳ 明朝" w:cs="Times New Roman"/>
        </w:rPr>
      </w:pPr>
      <w:r w:rsidRPr="00336754">
        <w:rPr>
          <w:rFonts w:hint="eastAsia"/>
          <w:w w:val="200"/>
        </w:rPr>
        <w:t>第</w:t>
      </w:r>
      <w:r w:rsidRPr="00336754">
        <w:rPr>
          <w:rFonts w:cs="Times New Roman"/>
          <w:w w:val="200"/>
        </w:rPr>
        <w:t>1</w:t>
      </w:r>
      <w:r w:rsidRPr="00336754">
        <w:rPr>
          <w:rFonts w:hint="eastAsia"/>
          <w:w w:val="200"/>
        </w:rPr>
        <w:t>章</w:t>
      </w:r>
      <w:r w:rsidR="00336754" w:rsidRPr="00336754">
        <w:rPr>
          <w:rFonts w:hint="eastAsia"/>
          <w:w w:val="200"/>
        </w:rPr>
        <w:t xml:space="preserve">　</w:t>
      </w:r>
      <w:r w:rsidRPr="00336754">
        <w:rPr>
          <w:rFonts w:hint="eastAsia"/>
          <w:w w:val="200"/>
        </w:rPr>
        <w:t>総則</w:t>
      </w:r>
    </w:p>
    <w:p w:rsidR="00071703" w:rsidRPr="00336754" w:rsidRDefault="00336754" w:rsidP="006B2E6E">
      <w:pPr>
        <w:adjustRightInd/>
        <w:spacing w:line="0" w:lineRule="atLeast"/>
        <w:ind w:firstLineChars="100" w:firstLine="222"/>
        <w:rPr>
          <w:rFonts w:ascii="ＭＳ 明朝" w:cs="Times New Roman"/>
        </w:rPr>
      </w:pPr>
      <w:r w:rsidRPr="00336754">
        <w:rPr>
          <w:rFonts w:ascii="ＭＳ 明朝" w:hAnsi="ＭＳ 明朝"/>
        </w:rPr>
        <w:t>（</w:t>
      </w:r>
      <w:r w:rsidR="006662C1" w:rsidRPr="00336754">
        <w:rPr>
          <w:rFonts w:hint="eastAsia"/>
        </w:rPr>
        <w:t>趣</w:t>
      </w:r>
      <w:r w:rsidRPr="00336754">
        <w:rPr>
          <w:rFonts w:hint="eastAsia"/>
        </w:rPr>
        <w:t xml:space="preserve">　</w:t>
      </w:r>
      <w:r w:rsidR="006662C1" w:rsidRPr="00336754">
        <w:rPr>
          <w:rFonts w:hint="eastAsia"/>
        </w:rPr>
        <w:t>旨</w:t>
      </w:r>
      <w:r w:rsidRPr="00336754">
        <w:rPr>
          <w:rFonts w:ascii="ＭＳ 明朝" w:hAnsi="ＭＳ 明朝"/>
        </w:rPr>
        <w:t>）</w:t>
      </w:r>
    </w:p>
    <w:p w:rsidR="00071703" w:rsidRPr="00336754" w:rsidRDefault="006662C1" w:rsidP="006B2E6E">
      <w:pPr>
        <w:adjustRightInd/>
        <w:spacing w:line="0" w:lineRule="atLeast"/>
        <w:ind w:leftChars="200" w:left="666" w:hangingChars="100" w:hanging="222"/>
        <w:jc w:val="left"/>
        <w:rPr>
          <w:rFonts w:ascii="ＭＳ 明朝" w:cs="Times New Roman"/>
        </w:rPr>
      </w:pPr>
      <w:r w:rsidRPr="00336754">
        <w:rPr>
          <w:rFonts w:hint="eastAsia"/>
        </w:rPr>
        <w:t>第１条</w:t>
      </w:r>
      <w:r w:rsidR="00336754" w:rsidRPr="00336754">
        <w:rPr>
          <w:rFonts w:hint="eastAsia"/>
        </w:rPr>
        <w:t xml:space="preserve">　</w:t>
      </w:r>
      <w:r w:rsidRPr="00336754">
        <w:rPr>
          <w:rFonts w:hint="eastAsia"/>
        </w:rPr>
        <w:t>この規程は、</w:t>
      </w:r>
      <w:r w:rsidR="008B7181">
        <w:rPr>
          <w:rFonts w:hint="eastAsia"/>
        </w:rPr>
        <w:t>公</w:t>
      </w:r>
      <w:bookmarkStart w:id="0" w:name="_GoBack"/>
      <w:bookmarkEnd w:id="0"/>
      <w:r w:rsidR="008B7181">
        <w:rPr>
          <w:rFonts w:hint="eastAsia"/>
        </w:rPr>
        <w:t>益</w:t>
      </w:r>
      <w:r w:rsidRPr="00336754">
        <w:rPr>
          <w:rFonts w:hint="eastAsia"/>
        </w:rPr>
        <w:t>財団法人福岡県教育文化奨学財団</w:t>
      </w:r>
      <w:r w:rsidR="00336754" w:rsidRPr="00336754">
        <w:rPr>
          <w:rFonts w:ascii="ＭＳ 明朝" w:hAnsi="ＭＳ 明朝"/>
        </w:rPr>
        <w:t>（</w:t>
      </w:r>
      <w:r w:rsidRPr="00336754">
        <w:rPr>
          <w:rFonts w:hint="eastAsia"/>
        </w:rPr>
        <w:t>以下「財団」という。</w:t>
      </w:r>
      <w:r w:rsidR="00336754" w:rsidRPr="00336754">
        <w:rPr>
          <w:rFonts w:ascii="ＭＳ 明朝" w:hAnsi="ＭＳ 明朝"/>
        </w:rPr>
        <w:t>）</w:t>
      </w:r>
      <w:r w:rsidRPr="00336754">
        <w:rPr>
          <w:rFonts w:hint="eastAsia"/>
        </w:rPr>
        <w:t>が高等学校等に在学する者に貸与する学資に関し、必要な事項を定めるものとする。</w:t>
      </w:r>
    </w:p>
    <w:p w:rsidR="00071703" w:rsidRPr="00336754" w:rsidRDefault="00071703" w:rsidP="006B2E6E">
      <w:pPr>
        <w:adjustRightInd/>
        <w:spacing w:line="0" w:lineRule="atLeast"/>
        <w:rPr>
          <w:rFonts w:ascii="ＭＳ 明朝" w:cs="Times New Roman"/>
        </w:rPr>
      </w:pPr>
    </w:p>
    <w:p w:rsidR="00071703" w:rsidRPr="00336754" w:rsidRDefault="00336754" w:rsidP="006B2E6E">
      <w:pPr>
        <w:adjustRightInd/>
        <w:spacing w:line="0" w:lineRule="atLeast"/>
        <w:ind w:firstLineChars="100" w:firstLine="222"/>
        <w:rPr>
          <w:rFonts w:ascii="ＭＳ 明朝" w:cs="Times New Roman"/>
        </w:rPr>
      </w:pPr>
      <w:r w:rsidRPr="00336754">
        <w:rPr>
          <w:rFonts w:ascii="ＭＳ 明朝" w:hAnsi="ＭＳ 明朝"/>
        </w:rPr>
        <w:t>（</w:t>
      </w:r>
      <w:r w:rsidR="006662C1" w:rsidRPr="00336754">
        <w:rPr>
          <w:rFonts w:hint="eastAsia"/>
        </w:rPr>
        <w:t>奨学金及び奨学生</w:t>
      </w:r>
      <w:r w:rsidRPr="00336754">
        <w:rPr>
          <w:rFonts w:ascii="ＭＳ 明朝" w:hAnsi="ＭＳ 明朝"/>
        </w:rPr>
        <w:t>）</w:t>
      </w:r>
    </w:p>
    <w:p w:rsidR="00071703" w:rsidRPr="00336754" w:rsidRDefault="006662C1" w:rsidP="006B2E6E">
      <w:pPr>
        <w:adjustRightInd/>
        <w:spacing w:line="0" w:lineRule="atLeast"/>
        <w:ind w:leftChars="200" w:left="666" w:hangingChars="100" w:hanging="222"/>
        <w:jc w:val="left"/>
        <w:rPr>
          <w:rFonts w:ascii="ＭＳ 明朝" w:cs="Times New Roman"/>
        </w:rPr>
      </w:pPr>
      <w:r w:rsidRPr="00336754">
        <w:rPr>
          <w:rFonts w:hint="eastAsia"/>
        </w:rPr>
        <w:t>第２条</w:t>
      </w:r>
      <w:r w:rsidR="00336754">
        <w:rPr>
          <w:rFonts w:hint="eastAsia"/>
        </w:rPr>
        <w:t xml:space="preserve">　</w:t>
      </w:r>
      <w:r w:rsidRPr="00336754">
        <w:rPr>
          <w:rFonts w:hint="eastAsia"/>
        </w:rPr>
        <w:t>当財団が高等学校等に在学する者に貸与する学資を高等学校等奨学金</w:t>
      </w:r>
      <w:r w:rsidR="00336754" w:rsidRPr="00336754">
        <w:rPr>
          <w:rFonts w:hint="eastAsia"/>
        </w:rPr>
        <w:t>（</w:t>
      </w:r>
      <w:r w:rsidRPr="00336754">
        <w:rPr>
          <w:rFonts w:hint="eastAsia"/>
        </w:rPr>
        <w:t>以下「奨学金」という。</w:t>
      </w:r>
      <w:r w:rsidR="00336754" w:rsidRPr="00336754">
        <w:rPr>
          <w:rFonts w:hint="eastAsia"/>
        </w:rPr>
        <w:t>）</w:t>
      </w:r>
      <w:r w:rsidRPr="00336754">
        <w:rPr>
          <w:rFonts w:hint="eastAsia"/>
        </w:rPr>
        <w:t>、奨学金の貸与を受ける者を奨学生という。</w:t>
      </w:r>
    </w:p>
    <w:p w:rsidR="00336754" w:rsidRDefault="006662C1" w:rsidP="006B2E6E">
      <w:pPr>
        <w:adjustRightInd/>
        <w:spacing w:line="0" w:lineRule="atLeast"/>
        <w:ind w:firstLineChars="200" w:firstLine="444"/>
        <w:jc w:val="left"/>
      </w:pPr>
      <w:r w:rsidRPr="00336754">
        <w:rPr>
          <w:rFonts w:hint="eastAsia"/>
        </w:rPr>
        <w:t>２</w:t>
      </w:r>
      <w:r w:rsidR="00336754">
        <w:rPr>
          <w:rFonts w:hint="eastAsia"/>
        </w:rPr>
        <w:t xml:space="preserve">　</w:t>
      </w:r>
      <w:r w:rsidRPr="00336754">
        <w:rPr>
          <w:rFonts w:hint="eastAsia"/>
        </w:rPr>
        <w:t>第１項における高等学校等の範囲は、次のとおりとする。</w:t>
      </w:r>
    </w:p>
    <w:p w:rsidR="00071703" w:rsidRPr="00336754" w:rsidRDefault="00336754" w:rsidP="006B2E6E">
      <w:pPr>
        <w:adjustRightInd/>
        <w:spacing w:line="0" w:lineRule="atLeast"/>
        <w:ind w:firstLineChars="200" w:firstLine="444"/>
        <w:jc w:val="left"/>
        <w:rPr>
          <w:rFonts w:ascii="ＭＳ 明朝" w:cs="Times New Roman"/>
        </w:rPr>
      </w:pPr>
      <w:r w:rsidRPr="00336754">
        <w:rPr>
          <w:rFonts w:hint="eastAsia"/>
        </w:rPr>
        <w:t>（</w:t>
      </w:r>
      <w:r w:rsidR="006662C1" w:rsidRPr="00336754">
        <w:rPr>
          <w:rFonts w:hint="eastAsia"/>
        </w:rPr>
        <w:t>１</w:t>
      </w:r>
      <w:r w:rsidRPr="00336754">
        <w:rPr>
          <w:rFonts w:hint="eastAsia"/>
        </w:rPr>
        <w:t>）</w:t>
      </w:r>
      <w:r w:rsidR="006662C1" w:rsidRPr="00336754">
        <w:rPr>
          <w:rFonts w:hint="eastAsia"/>
        </w:rPr>
        <w:t>高等学校</w:t>
      </w:r>
    </w:p>
    <w:p w:rsidR="00071703" w:rsidRPr="00336754" w:rsidRDefault="00336754" w:rsidP="006B2E6E">
      <w:pPr>
        <w:adjustRightInd/>
        <w:spacing w:line="0" w:lineRule="atLeast"/>
        <w:ind w:firstLineChars="200" w:firstLine="444"/>
        <w:rPr>
          <w:rFonts w:ascii="ＭＳ 明朝" w:cs="Times New Roman"/>
        </w:rPr>
      </w:pPr>
      <w:r w:rsidRPr="00336754">
        <w:rPr>
          <w:rFonts w:hint="eastAsia"/>
        </w:rPr>
        <w:t>（</w:t>
      </w:r>
      <w:r w:rsidR="006662C1" w:rsidRPr="00336754">
        <w:rPr>
          <w:rFonts w:hint="eastAsia"/>
        </w:rPr>
        <w:t>２</w:t>
      </w:r>
      <w:r w:rsidRPr="00336754">
        <w:rPr>
          <w:rFonts w:hint="eastAsia"/>
        </w:rPr>
        <w:t>）</w:t>
      </w:r>
      <w:r w:rsidR="006662C1" w:rsidRPr="00336754">
        <w:rPr>
          <w:rFonts w:hint="eastAsia"/>
        </w:rPr>
        <w:t>高等専門学校</w:t>
      </w:r>
    </w:p>
    <w:p w:rsidR="00071703" w:rsidRPr="00336754" w:rsidRDefault="00336754" w:rsidP="006B2E6E">
      <w:pPr>
        <w:adjustRightInd/>
        <w:spacing w:line="0" w:lineRule="atLeast"/>
        <w:ind w:firstLineChars="200" w:firstLine="444"/>
        <w:rPr>
          <w:rFonts w:ascii="ＭＳ 明朝" w:cs="Times New Roman"/>
        </w:rPr>
      </w:pPr>
      <w:r w:rsidRPr="00336754">
        <w:rPr>
          <w:rFonts w:hint="eastAsia"/>
        </w:rPr>
        <w:t>（</w:t>
      </w:r>
      <w:r w:rsidR="006662C1" w:rsidRPr="00336754">
        <w:rPr>
          <w:rFonts w:hint="eastAsia"/>
        </w:rPr>
        <w:t>３</w:t>
      </w:r>
      <w:r w:rsidRPr="00336754">
        <w:rPr>
          <w:rFonts w:hint="eastAsia"/>
        </w:rPr>
        <w:t>）</w:t>
      </w:r>
      <w:r w:rsidR="006662C1" w:rsidRPr="00336754">
        <w:rPr>
          <w:rFonts w:hint="eastAsia"/>
        </w:rPr>
        <w:t>中等教育学校後期課程</w:t>
      </w:r>
    </w:p>
    <w:p w:rsidR="00071703" w:rsidRPr="00336754" w:rsidRDefault="00336754" w:rsidP="006B2E6E">
      <w:pPr>
        <w:adjustRightInd/>
        <w:spacing w:line="0" w:lineRule="atLeast"/>
        <w:ind w:firstLineChars="200" w:firstLine="444"/>
        <w:rPr>
          <w:rFonts w:ascii="ＭＳ 明朝" w:cs="Times New Roman"/>
        </w:rPr>
      </w:pPr>
      <w:r w:rsidRPr="00336754">
        <w:rPr>
          <w:rFonts w:hint="eastAsia"/>
        </w:rPr>
        <w:t>（</w:t>
      </w:r>
      <w:r w:rsidR="006662C1" w:rsidRPr="00336754">
        <w:rPr>
          <w:rFonts w:hint="eastAsia"/>
        </w:rPr>
        <w:t>４</w:t>
      </w:r>
      <w:r w:rsidRPr="00336754">
        <w:rPr>
          <w:rFonts w:hint="eastAsia"/>
        </w:rPr>
        <w:t>）</w:t>
      </w:r>
      <w:r w:rsidR="006662C1" w:rsidRPr="00336754">
        <w:rPr>
          <w:rFonts w:hint="eastAsia"/>
        </w:rPr>
        <w:t>高等学校専攻科</w:t>
      </w:r>
    </w:p>
    <w:p w:rsidR="00071703" w:rsidRPr="00336754" w:rsidRDefault="00336754" w:rsidP="006B2E6E">
      <w:pPr>
        <w:adjustRightInd/>
        <w:spacing w:line="0" w:lineRule="atLeast"/>
        <w:ind w:firstLineChars="200" w:firstLine="444"/>
        <w:rPr>
          <w:rFonts w:ascii="ＭＳ 明朝" w:cs="Times New Roman"/>
        </w:rPr>
      </w:pPr>
      <w:r w:rsidRPr="00336754">
        <w:rPr>
          <w:rFonts w:hint="eastAsia"/>
        </w:rPr>
        <w:t>（</w:t>
      </w:r>
      <w:r w:rsidR="006662C1" w:rsidRPr="00336754">
        <w:rPr>
          <w:rFonts w:hint="eastAsia"/>
        </w:rPr>
        <w:t>５</w:t>
      </w:r>
      <w:r w:rsidRPr="00336754">
        <w:rPr>
          <w:rFonts w:hint="eastAsia"/>
        </w:rPr>
        <w:t>）</w:t>
      </w:r>
      <w:r w:rsidR="006662C1" w:rsidRPr="00336754">
        <w:rPr>
          <w:rFonts w:hint="eastAsia"/>
        </w:rPr>
        <w:t>特別支援学校高等部</w:t>
      </w:r>
    </w:p>
    <w:p w:rsidR="00071703" w:rsidRPr="00336754" w:rsidRDefault="00336754" w:rsidP="006B2E6E">
      <w:pPr>
        <w:adjustRightInd/>
        <w:spacing w:line="0" w:lineRule="atLeast"/>
        <w:ind w:firstLineChars="200" w:firstLine="444"/>
        <w:rPr>
          <w:rFonts w:ascii="ＭＳ 明朝" w:cs="Times New Roman"/>
        </w:rPr>
      </w:pPr>
      <w:r w:rsidRPr="00336754">
        <w:rPr>
          <w:rFonts w:hint="eastAsia"/>
        </w:rPr>
        <w:t>（</w:t>
      </w:r>
      <w:r w:rsidR="006662C1" w:rsidRPr="00336754">
        <w:rPr>
          <w:rFonts w:hint="eastAsia"/>
        </w:rPr>
        <w:t>５</w:t>
      </w:r>
      <w:r w:rsidRPr="00336754">
        <w:rPr>
          <w:rFonts w:hint="eastAsia"/>
        </w:rPr>
        <w:t>）</w:t>
      </w:r>
      <w:r w:rsidR="006662C1" w:rsidRPr="00336754">
        <w:rPr>
          <w:rFonts w:hint="eastAsia"/>
        </w:rPr>
        <w:t>－２特別支援学校専攻科</w:t>
      </w:r>
    </w:p>
    <w:p w:rsidR="00071703" w:rsidRPr="00336754" w:rsidRDefault="00336754" w:rsidP="006B2E6E">
      <w:pPr>
        <w:adjustRightInd/>
        <w:spacing w:line="0" w:lineRule="atLeast"/>
        <w:ind w:firstLineChars="200" w:firstLine="444"/>
        <w:rPr>
          <w:rFonts w:ascii="ＭＳ 明朝" w:cs="Times New Roman"/>
        </w:rPr>
      </w:pPr>
      <w:r w:rsidRPr="00336754">
        <w:rPr>
          <w:rFonts w:hint="eastAsia"/>
        </w:rPr>
        <w:t>（</w:t>
      </w:r>
      <w:r w:rsidR="006662C1" w:rsidRPr="00336754">
        <w:rPr>
          <w:rFonts w:hint="eastAsia"/>
        </w:rPr>
        <w:t>６</w:t>
      </w:r>
      <w:r w:rsidRPr="00336754">
        <w:rPr>
          <w:rFonts w:hint="eastAsia"/>
        </w:rPr>
        <w:t>）</w:t>
      </w:r>
      <w:r w:rsidR="006662C1" w:rsidRPr="00336754">
        <w:rPr>
          <w:rFonts w:hint="eastAsia"/>
        </w:rPr>
        <w:t>専修学校高等課程</w:t>
      </w:r>
    </w:p>
    <w:p w:rsidR="00071703" w:rsidRPr="00336754" w:rsidRDefault="006662C1" w:rsidP="006B2E6E">
      <w:pPr>
        <w:adjustRightInd/>
        <w:spacing w:line="0" w:lineRule="atLeast"/>
        <w:ind w:firstLineChars="200" w:firstLine="444"/>
        <w:rPr>
          <w:rFonts w:ascii="ＭＳ 明朝" w:cs="Times New Roman"/>
        </w:rPr>
      </w:pPr>
      <w:r w:rsidRPr="00336754">
        <w:rPr>
          <w:rFonts w:hint="eastAsia"/>
        </w:rPr>
        <w:t>３</w:t>
      </w:r>
      <w:r w:rsidR="00336754">
        <w:rPr>
          <w:rFonts w:hint="eastAsia"/>
        </w:rPr>
        <w:t xml:space="preserve">　</w:t>
      </w:r>
      <w:r w:rsidRPr="00336754">
        <w:rPr>
          <w:rFonts w:hint="eastAsia"/>
        </w:rPr>
        <w:t>前項第６号の学校の範囲については、別に定めるところによる。</w:t>
      </w:r>
    </w:p>
    <w:p w:rsidR="00071703" w:rsidRPr="00336754" w:rsidRDefault="00071703" w:rsidP="006B2E6E">
      <w:pPr>
        <w:adjustRightInd/>
        <w:spacing w:line="0" w:lineRule="atLeast"/>
        <w:rPr>
          <w:rFonts w:ascii="ＭＳ 明朝" w:cs="Times New Roman"/>
        </w:rPr>
      </w:pPr>
    </w:p>
    <w:p w:rsidR="00071703" w:rsidRPr="00336754" w:rsidRDefault="00336754" w:rsidP="006B2E6E">
      <w:pPr>
        <w:adjustRightInd/>
        <w:spacing w:line="0" w:lineRule="atLeast"/>
        <w:ind w:firstLineChars="100" w:firstLine="222"/>
        <w:rPr>
          <w:rFonts w:ascii="ＭＳ 明朝" w:cs="Times New Roman"/>
        </w:rPr>
      </w:pPr>
      <w:r w:rsidRPr="00336754">
        <w:rPr>
          <w:rFonts w:ascii="ＭＳ 明朝" w:hAnsi="ＭＳ 明朝"/>
        </w:rPr>
        <w:t>（</w:t>
      </w:r>
      <w:r w:rsidR="006662C1" w:rsidRPr="00336754">
        <w:rPr>
          <w:rFonts w:hint="eastAsia"/>
        </w:rPr>
        <w:t>奨学金の種類及び貸与金額</w:t>
      </w:r>
      <w:r w:rsidRPr="00336754">
        <w:rPr>
          <w:rFonts w:ascii="ＭＳ 明朝" w:hAnsi="ＭＳ 明朝"/>
        </w:rPr>
        <w:t>）</w:t>
      </w:r>
    </w:p>
    <w:p w:rsidR="00071703" w:rsidRPr="00336754" w:rsidRDefault="006662C1" w:rsidP="006B2E6E">
      <w:pPr>
        <w:adjustRightInd/>
        <w:spacing w:line="0" w:lineRule="atLeast"/>
        <w:ind w:leftChars="200" w:left="666" w:hangingChars="100" w:hanging="222"/>
        <w:rPr>
          <w:rFonts w:ascii="ＭＳ 明朝" w:cs="Times New Roman"/>
        </w:rPr>
      </w:pPr>
      <w:r w:rsidRPr="00336754">
        <w:rPr>
          <w:rFonts w:hint="eastAsia"/>
        </w:rPr>
        <w:t>第３条</w:t>
      </w:r>
      <w:r w:rsidR="00336754">
        <w:rPr>
          <w:rFonts w:hint="eastAsia"/>
        </w:rPr>
        <w:t xml:space="preserve">　</w:t>
      </w:r>
      <w:r w:rsidRPr="00336754">
        <w:rPr>
          <w:rFonts w:hint="eastAsia"/>
        </w:rPr>
        <w:t>奨学金の種類及び月額は、次の表の区分ごとに貸与月額を選択することができるものとする。</w:t>
      </w:r>
    </w:p>
    <w:tbl>
      <w:tblPr>
        <w:tblW w:w="0" w:type="auto"/>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9"/>
        <w:gridCol w:w="1973"/>
        <w:gridCol w:w="2127"/>
      </w:tblGrid>
      <w:tr w:rsidR="00071703" w:rsidRPr="00336754" w:rsidTr="00336754">
        <w:tc>
          <w:tcPr>
            <w:tcW w:w="3422" w:type="dxa"/>
            <w:gridSpan w:val="2"/>
            <w:tcBorders>
              <w:top w:val="single" w:sz="4" w:space="0" w:color="000000"/>
              <w:left w:val="single" w:sz="4" w:space="0" w:color="000000"/>
              <w:bottom w:val="single" w:sz="4" w:space="0" w:color="000000"/>
              <w:right w:val="single" w:sz="4" w:space="0" w:color="000000"/>
            </w:tcBorders>
            <w:vAlign w:val="center"/>
          </w:tcPr>
          <w:p w:rsidR="00071703" w:rsidRPr="00336754" w:rsidRDefault="006662C1" w:rsidP="006B2E6E">
            <w:pPr>
              <w:suppressAutoHyphens/>
              <w:kinsoku w:val="0"/>
              <w:autoSpaceDE w:val="0"/>
              <w:autoSpaceDN w:val="0"/>
              <w:spacing w:line="0" w:lineRule="atLeast"/>
              <w:jc w:val="center"/>
              <w:rPr>
                <w:rFonts w:ascii="ＭＳ 明朝" w:cs="Times New Roman"/>
              </w:rPr>
            </w:pPr>
            <w:r w:rsidRPr="00336754">
              <w:rPr>
                <w:rFonts w:hint="eastAsia"/>
              </w:rPr>
              <w:t>区</w:t>
            </w:r>
            <w:r w:rsidR="00336754">
              <w:rPr>
                <w:rFonts w:hint="eastAsia"/>
              </w:rPr>
              <w:t xml:space="preserve">　　　</w:t>
            </w:r>
            <w:r w:rsidRPr="00336754">
              <w:rPr>
                <w:rFonts w:hint="eastAsia"/>
              </w:rPr>
              <w:t>分</w:t>
            </w:r>
          </w:p>
        </w:tc>
        <w:tc>
          <w:tcPr>
            <w:tcW w:w="2127" w:type="dxa"/>
            <w:tcBorders>
              <w:top w:val="single" w:sz="4" w:space="0" w:color="000000"/>
              <w:left w:val="single" w:sz="4" w:space="0" w:color="000000"/>
              <w:bottom w:val="single" w:sz="4" w:space="0" w:color="000000"/>
              <w:right w:val="single" w:sz="4" w:space="0" w:color="000000"/>
            </w:tcBorders>
            <w:vAlign w:val="center"/>
          </w:tcPr>
          <w:p w:rsidR="00071703" w:rsidRPr="00336754" w:rsidRDefault="006662C1" w:rsidP="006B2E6E">
            <w:pPr>
              <w:suppressAutoHyphens/>
              <w:kinsoku w:val="0"/>
              <w:autoSpaceDE w:val="0"/>
              <w:autoSpaceDN w:val="0"/>
              <w:spacing w:line="0" w:lineRule="atLeast"/>
              <w:jc w:val="center"/>
              <w:rPr>
                <w:rFonts w:ascii="ＭＳ 明朝" w:cs="Times New Roman"/>
              </w:rPr>
            </w:pPr>
            <w:r w:rsidRPr="00336754">
              <w:rPr>
                <w:rFonts w:hint="eastAsia"/>
              </w:rPr>
              <w:t>月</w:t>
            </w:r>
            <w:r w:rsidR="00336754">
              <w:rPr>
                <w:rFonts w:hint="eastAsia"/>
              </w:rPr>
              <w:t xml:space="preserve">　　　</w:t>
            </w:r>
            <w:r w:rsidRPr="00336754">
              <w:rPr>
                <w:rFonts w:hint="eastAsia"/>
              </w:rPr>
              <w:t>額</w:t>
            </w:r>
          </w:p>
        </w:tc>
      </w:tr>
      <w:tr w:rsidR="00071703" w:rsidRPr="00336754" w:rsidTr="00336754">
        <w:tc>
          <w:tcPr>
            <w:tcW w:w="1449" w:type="dxa"/>
            <w:vMerge w:val="restart"/>
            <w:tcBorders>
              <w:top w:val="single" w:sz="4" w:space="0" w:color="000000"/>
              <w:left w:val="single" w:sz="4" w:space="0" w:color="000000"/>
              <w:right w:val="single" w:sz="4" w:space="0" w:color="000000"/>
            </w:tcBorders>
          </w:tcPr>
          <w:p w:rsidR="00071703" w:rsidRPr="00336754" w:rsidRDefault="006662C1" w:rsidP="006B2E6E">
            <w:pPr>
              <w:suppressAutoHyphens/>
              <w:kinsoku w:val="0"/>
              <w:autoSpaceDE w:val="0"/>
              <w:autoSpaceDN w:val="0"/>
              <w:spacing w:line="0" w:lineRule="atLeast"/>
              <w:jc w:val="center"/>
              <w:rPr>
                <w:rFonts w:ascii="ＭＳ 明朝" w:cs="Times New Roman"/>
              </w:rPr>
            </w:pPr>
            <w:r w:rsidRPr="00336754">
              <w:rPr>
                <w:rFonts w:hint="eastAsia"/>
              </w:rPr>
              <w:t>国・公立</w:t>
            </w:r>
          </w:p>
        </w:tc>
        <w:tc>
          <w:tcPr>
            <w:tcW w:w="1973" w:type="dxa"/>
            <w:vMerge w:val="restart"/>
            <w:tcBorders>
              <w:top w:val="single" w:sz="4" w:space="0" w:color="000000"/>
              <w:left w:val="single" w:sz="4" w:space="0" w:color="000000"/>
              <w:right w:val="single" w:sz="4" w:space="0" w:color="000000"/>
            </w:tcBorders>
            <w:vAlign w:val="center"/>
          </w:tcPr>
          <w:p w:rsidR="00071703" w:rsidRPr="00336754" w:rsidRDefault="00336754" w:rsidP="006B2E6E">
            <w:pPr>
              <w:suppressAutoHyphens/>
              <w:kinsoku w:val="0"/>
              <w:autoSpaceDE w:val="0"/>
              <w:autoSpaceDN w:val="0"/>
              <w:spacing w:line="0" w:lineRule="atLeast"/>
              <w:jc w:val="distribute"/>
              <w:rPr>
                <w:rFonts w:ascii="ＭＳ 明朝" w:cs="Times New Roman"/>
              </w:rPr>
            </w:pPr>
            <w:r>
              <w:rPr>
                <w:rFonts w:ascii="ＭＳ 明朝" w:cs="Times New Roman" w:hint="eastAsia"/>
                <w:color w:val="auto"/>
              </w:rPr>
              <w:t>自宅通学者</w:t>
            </w:r>
          </w:p>
        </w:tc>
        <w:tc>
          <w:tcPr>
            <w:tcW w:w="2127" w:type="dxa"/>
            <w:tcBorders>
              <w:top w:val="single" w:sz="4" w:space="0" w:color="000000"/>
              <w:left w:val="single" w:sz="4" w:space="0" w:color="000000"/>
              <w:bottom w:val="single" w:sz="4" w:space="0" w:color="000000"/>
              <w:right w:val="single" w:sz="4" w:space="0" w:color="000000"/>
            </w:tcBorders>
          </w:tcPr>
          <w:p w:rsidR="00071703" w:rsidRPr="00336754" w:rsidRDefault="006662C1" w:rsidP="006B2E6E">
            <w:pPr>
              <w:suppressAutoHyphens/>
              <w:kinsoku w:val="0"/>
              <w:autoSpaceDE w:val="0"/>
              <w:autoSpaceDN w:val="0"/>
              <w:spacing w:line="0" w:lineRule="atLeast"/>
              <w:jc w:val="center"/>
              <w:rPr>
                <w:rFonts w:ascii="ＭＳ 明朝" w:cs="Times New Roman"/>
              </w:rPr>
            </w:pPr>
            <w:r w:rsidRPr="00336754">
              <w:rPr>
                <w:rFonts w:hint="eastAsia"/>
              </w:rPr>
              <w:t>１８，０００円</w:t>
            </w:r>
          </w:p>
        </w:tc>
      </w:tr>
      <w:tr w:rsidR="00071703" w:rsidRPr="00336754" w:rsidTr="00336754">
        <w:tc>
          <w:tcPr>
            <w:tcW w:w="1449" w:type="dxa"/>
            <w:vMerge/>
            <w:tcBorders>
              <w:left w:val="single" w:sz="4" w:space="0" w:color="000000"/>
              <w:right w:val="single" w:sz="4" w:space="0" w:color="000000"/>
            </w:tcBorders>
          </w:tcPr>
          <w:p w:rsidR="00071703" w:rsidRPr="00336754" w:rsidRDefault="00071703" w:rsidP="006B2E6E">
            <w:pPr>
              <w:overflowPunct/>
              <w:autoSpaceDE w:val="0"/>
              <w:autoSpaceDN w:val="0"/>
              <w:spacing w:line="0" w:lineRule="atLeast"/>
              <w:jc w:val="center"/>
              <w:textAlignment w:val="auto"/>
              <w:rPr>
                <w:rFonts w:ascii="ＭＳ 明朝" w:cs="Times New Roman"/>
              </w:rPr>
            </w:pPr>
          </w:p>
        </w:tc>
        <w:tc>
          <w:tcPr>
            <w:tcW w:w="1973" w:type="dxa"/>
            <w:vMerge/>
            <w:tcBorders>
              <w:left w:val="single" w:sz="4" w:space="0" w:color="000000"/>
              <w:right w:val="single" w:sz="4" w:space="0" w:color="000000"/>
            </w:tcBorders>
            <w:vAlign w:val="center"/>
          </w:tcPr>
          <w:p w:rsidR="00071703" w:rsidRPr="00336754" w:rsidRDefault="00071703" w:rsidP="006B2E6E">
            <w:pPr>
              <w:overflowPunct/>
              <w:autoSpaceDE w:val="0"/>
              <w:autoSpaceDN w:val="0"/>
              <w:spacing w:line="0" w:lineRule="atLeast"/>
              <w:jc w:val="distribute"/>
              <w:textAlignment w:val="auto"/>
              <w:rPr>
                <w:rFonts w:ascii="ＭＳ 明朝"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071703" w:rsidRPr="00336754" w:rsidRDefault="006662C1" w:rsidP="006B2E6E">
            <w:pPr>
              <w:suppressAutoHyphens/>
              <w:kinsoku w:val="0"/>
              <w:autoSpaceDE w:val="0"/>
              <w:autoSpaceDN w:val="0"/>
              <w:spacing w:line="0" w:lineRule="atLeast"/>
              <w:jc w:val="center"/>
              <w:rPr>
                <w:rFonts w:ascii="ＭＳ 明朝" w:cs="Times New Roman"/>
              </w:rPr>
            </w:pPr>
            <w:r w:rsidRPr="00336754">
              <w:rPr>
                <w:rFonts w:hint="eastAsia"/>
              </w:rPr>
              <w:t>１５，０００円</w:t>
            </w:r>
          </w:p>
        </w:tc>
      </w:tr>
      <w:tr w:rsidR="00071703" w:rsidRPr="00336754" w:rsidTr="00336754">
        <w:tc>
          <w:tcPr>
            <w:tcW w:w="1449" w:type="dxa"/>
            <w:vMerge/>
            <w:tcBorders>
              <w:left w:val="single" w:sz="4" w:space="0" w:color="000000"/>
              <w:right w:val="single" w:sz="4" w:space="0" w:color="000000"/>
            </w:tcBorders>
          </w:tcPr>
          <w:p w:rsidR="00071703" w:rsidRPr="00336754" w:rsidRDefault="00071703" w:rsidP="006B2E6E">
            <w:pPr>
              <w:overflowPunct/>
              <w:autoSpaceDE w:val="0"/>
              <w:autoSpaceDN w:val="0"/>
              <w:spacing w:line="0" w:lineRule="atLeast"/>
              <w:jc w:val="center"/>
              <w:textAlignment w:val="auto"/>
              <w:rPr>
                <w:rFonts w:ascii="ＭＳ 明朝" w:cs="Times New Roman"/>
              </w:rPr>
            </w:pPr>
          </w:p>
        </w:tc>
        <w:tc>
          <w:tcPr>
            <w:tcW w:w="1973" w:type="dxa"/>
            <w:vMerge/>
            <w:tcBorders>
              <w:left w:val="single" w:sz="4" w:space="0" w:color="000000"/>
              <w:bottom w:val="single" w:sz="4" w:space="0" w:color="000000"/>
              <w:right w:val="single" w:sz="4" w:space="0" w:color="000000"/>
            </w:tcBorders>
            <w:vAlign w:val="center"/>
          </w:tcPr>
          <w:p w:rsidR="00071703" w:rsidRPr="00336754" w:rsidRDefault="00071703" w:rsidP="006B2E6E">
            <w:pPr>
              <w:overflowPunct/>
              <w:autoSpaceDE w:val="0"/>
              <w:autoSpaceDN w:val="0"/>
              <w:spacing w:line="0" w:lineRule="atLeast"/>
              <w:jc w:val="distribute"/>
              <w:textAlignment w:val="auto"/>
              <w:rPr>
                <w:rFonts w:ascii="ＭＳ 明朝"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071703" w:rsidRPr="00336754" w:rsidRDefault="006662C1" w:rsidP="006B2E6E">
            <w:pPr>
              <w:suppressAutoHyphens/>
              <w:kinsoku w:val="0"/>
              <w:autoSpaceDE w:val="0"/>
              <w:autoSpaceDN w:val="0"/>
              <w:spacing w:line="0" w:lineRule="atLeast"/>
              <w:jc w:val="center"/>
              <w:rPr>
                <w:rFonts w:ascii="ＭＳ 明朝" w:cs="Times New Roman"/>
              </w:rPr>
            </w:pPr>
            <w:r w:rsidRPr="00336754">
              <w:rPr>
                <w:rFonts w:hint="eastAsia"/>
              </w:rPr>
              <w:t>１０，０００円</w:t>
            </w:r>
          </w:p>
        </w:tc>
      </w:tr>
      <w:tr w:rsidR="00071703" w:rsidRPr="00336754" w:rsidTr="00336754">
        <w:tc>
          <w:tcPr>
            <w:tcW w:w="1449" w:type="dxa"/>
            <w:vMerge/>
            <w:tcBorders>
              <w:left w:val="single" w:sz="4" w:space="0" w:color="000000"/>
              <w:right w:val="single" w:sz="4" w:space="0" w:color="000000"/>
            </w:tcBorders>
          </w:tcPr>
          <w:p w:rsidR="00071703" w:rsidRPr="00336754" w:rsidRDefault="00071703" w:rsidP="006B2E6E">
            <w:pPr>
              <w:overflowPunct/>
              <w:autoSpaceDE w:val="0"/>
              <w:autoSpaceDN w:val="0"/>
              <w:spacing w:line="0" w:lineRule="atLeast"/>
              <w:jc w:val="center"/>
              <w:textAlignment w:val="auto"/>
              <w:rPr>
                <w:rFonts w:ascii="ＭＳ 明朝" w:cs="Times New Roman"/>
              </w:rPr>
            </w:pPr>
          </w:p>
        </w:tc>
        <w:tc>
          <w:tcPr>
            <w:tcW w:w="1973" w:type="dxa"/>
            <w:vMerge w:val="restart"/>
            <w:tcBorders>
              <w:top w:val="single" w:sz="4" w:space="0" w:color="000000"/>
              <w:left w:val="single" w:sz="4" w:space="0" w:color="000000"/>
              <w:right w:val="single" w:sz="4" w:space="0" w:color="000000"/>
            </w:tcBorders>
            <w:vAlign w:val="center"/>
          </w:tcPr>
          <w:p w:rsidR="00071703" w:rsidRPr="00336754" w:rsidRDefault="00336754" w:rsidP="006B2E6E">
            <w:pPr>
              <w:suppressAutoHyphens/>
              <w:kinsoku w:val="0"/>
              <w:autoSpaceDE w:val="0"/>
              <w:autoSpaceDN w:val="0"/>
              <w:spacing w:line="0" w:lineRule="atLeast"/>
              <w:jc w:val="distribute"/>
              <w:rPr>
                <w:rFonts w:ascii="ＭＳ 明朝" w:cs="Times New Roman"/>
              </w:rPr>
            </w:pPr>
            <w:r>
              <w:rPr>
                <w:rFonts w:ascii="ＭＳ 明朝" w:cs="Times New Roman" w:hint="eastAsia"/>
              </w:rPr>
              <w:t>自宅外通学者</w:t>
            </w:r>
          </w:p>
        </w:tc>
        <w:tc>
          <w:tcPr>
            <w:tcW w:w="2127" w:type="dxa"/>
            <w:tcBorders>
              <w:top w:val="single" w:sz="4" w:space="0" w:color="000000"/>
              <w:left w:val="single" w:sz="4" w:space="0" w:color="000000"/>
              <w:bottom w:val="single" w:sz="4" w:space="0" w:color="000000"/>
              <w:right w:val="single" w:sz="4" w:space="0" w:color="000000"/>
            </w:tcBorders>
          </w:tcPr>
          <w:p w:rsidR="00071703" w:rsidRPr="00336754" w:rsidRDefault="006662C1" w:rsidP="006B2E6E">
            <w:pPr>
              <w:suppressAutoHyphens/>
              <w:kinsoku w:val="0"/>
              <w:autoSpaceDE w:val="0"/>
              <w:autoSpaceDN w:val="0"/>
              <w:spacing w:line="0" w:lineRule="atLeast"/>
              <w:jc w:val="center"/>
              <w:rPr>
                <w:rFonts w:ascii="ＭＳ 明朝" w:cs="Times New Roman"/>
              </w:rPr>
            </w:pPr>
            <w:r w:rsidRPr="00336754">
              <w:rPr>
                <w:rFonts w:hint="eastAsia"/>
              </w:rPr>
              <w:t>２３，０００円</w:t>
            </w:r>
          </w:p>
        </w:tc>
      </w:tr>
      <w:tr w:rsidR="00071703" w:rsidRPr="00336754" w:rsidTr="00336754">
        <w:tc>
          <w:tcPr>
            <w:tcW w:w="1449" w:type="dxa"/>
            <w:vMerge/>
            <w:tcBorders>
              <w:left w:val="single" w:sz="4" w:space="0" w:color="000000"/>
              <w:right w:val="single" w:sz="4" w:space="0" w:color="000000"/>
            </w:tcBorders>
          </w:tcPr>
          <w:p w:rsidR="00071703" w:rsidRPr="00336754" w:rsidRDefault="00071703" w:rsidP="006B2E6E">
            <w:pPr>
              <w:overflowPunct/>
              <w:autoSpaceDE w:val="0"/>
              <w:autoSpaceDN w:val="0"/>
              <w:spacing w:line="0" w:lineRule="atLeast"/>
              <w:jc w:val="center"/>
              <w:textAlignment w:val="auto"/>
              <w:rPr>
                <w:rFonts w:ascii="ＭＳ 明朝" w:cs="Times New Roman"/>
              </w:rPr>
            </w:pPr>
          </w:p>
        </w:tc>
        <w:tc>
          <w:tcPr>
            <w:tcW w:w="1973" w:type="dxa"/>
            <w:vMerge/>
            <w:tcBorders>
              <w:left w:val="single" w:sz="4" w:space="0" w:color="000000"/>
              <w:right w:val="single" w:sz="4" w:space="0" w:color="000000"/>
            </w:tcBorders>
            <w:vAlign w:val="center"/>
          </w:tcPr>
          <w:p w:rsidR="00071703" w:rsidRPr="00336754" w:rsidRDefault="00071703" w:rsidP="006B2E6E">
            <w:pPr>
              <w:overflowPunct/>
              <w:autoSpaceDE w:val="0"/>
              <w:autoSpaceDN w:val="0"/>
              <w:spacing w:line="0" w:lineRule="atLeast"/>
              <w:jc w:val="distribute"/>
              <w:textAlignment w:val="auto"/>
              <w:rPr>
                <w:rFonts w:ascii="ＭＳ 明朝"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071703" w:rsidRPr="00336754" w:rsidRDefault="006662C1" w:rsidP="006B2E6E">
            <w:pPr>
              <w:suppressAutoHyphens/>
              <w:kinsoku w:val="0"/>
              <w:autoSpaceDE w:val="0"/>
              <w:autoSpaceDN w:val="0"/>
              <w:spacing w:line="0" w:lineRule="atLeast"/>
              <w:jc w:val="center"/>
              <w:rPr>
                <w:rFonts w:ascii="ＭＳ 明朝" w:cs="Times New Roman"/>
              </w:rPr>
            </w:pPr>
            <w:r w:rsidRPr="00336754">
              <w:rPr>
                <w:rFonts w:hint="eastAsia"/>
              </w:rPr>
              <w:t>２０，０００円</w:t>
            </w:r>
          </w:p>
        </w:tc>
      </w:tr>
      <w:tr w:rsidR="00071703" w:rsidRPr="00336754" w:rsidTr="00336754">
        <w:tc>
          <w:tcPr>
            <w:tcW w:w="1449" w:type="dxa"/>
            <w:vMerge/>
            <w:tcBorders>
              <w:left w:val="single" w:sz="4" w:space="0" w:color="000000"/>
              <w:bottom w:val="single" w:sz="4" w:space="0" w:color="000000"/>
              <w:right w:val="single" w:sz="4" w:space="0" w:color="000000"/>
            </w:tcBorders>
          </w:tcPr>
          <w:p w:rsidR="00071703" w:rsidRPr="00336754" w:rsidRDefault="00071703" w:rsidP="006B2E6E">
            <w:pPr>
              <w:overflowPunct/>
              <w:autoSpaceDE w:val="0"/>
              <w:autoSpaceDN w:val="0"/>
              <w:spacing w:line="0" w:lineRule="atLeast"/>
              <w:jc w:val="center"/>
              <w:textAlignment w:val="auto"/>
              <w:rPr>
                <w:rFonts w:ascii="ＭＳ 明朝" w:cs="Times New Roman"/>
              </w:rPr>
            </w:pPr>
          </w:p>
        </w:tc>
        <w:tc>
          <w:tcPr>
            <w:tcW w:w="1973" w:type="dxa"/>
            <w:vMerge/>
            <w:tcBorders>
              <w:left w:val="single" w:sz="4" w:space="0" w:color="000000"/>
              <w:bottom w:val="single" w:sz="4" w:space="0" w:color="000000"/>
              <w:right w:val="single" w:sz="4" w:space="0" w:color="000000"/>
            </w:tcBorders>
            <w:vAlign w:val="center"/>
          </w:tcPr>
          <w:p w:rsidR="00071703" w:rsidRPr="00336754" w:rsidRDefault="00071703" w:rsidP="006B2E6E">
            <w:pPr>
              <w:overflowPunct/>
              <w:autoSpaceDE w:val="0"/>
              <w:autoSpaceDN w:val="0"/>
              <w:spacing w:line="0" w:lineRule="atLeast"/>
              <w:jc w:val="distribute"/>
              <w:textAlignment w:val="auto"/>
              <w:rPr>
                <w:rFonts w:ascii="ＭＳ 明朝"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071703" w:rsidRPr="00336754" w:rsidRDefault="006662C1" w:rsidP="006B2E6E">
            <w:pPr>
              <w:suppressAutoHyphens/>
              <w:kinsoku w:val="0"/>
              <w:autoSpaceDE w:val="0"/>
              <w:autoSpaceDN w:val="0"/>
              <w:spacing w:line="0" w:lineRule="atLeast"/>
              <w:jc w:val="center"/>
              <w:rPr>
                <w:rFonts w:ascii="ＭＳ 明朝" w:cs="Times New Roman"/>
              </w:rPr>
            </w:pPr>
            <w:r w:rsidRPr="00336754">
              <w:rPr>
                <w:rFonts w:hint="eastAsia"/>
              </w:rPr>
              <w:t>１５，０００円</w:t>
            </w:r>
          </w:p>
        </w:tc>
      </w:tr>
      <w:tr w:rsidR="00336754" w:rsidRPr="00336754" w:rsidTr="00336754">
        <w:tc>
          <w:tcPr>
            <w:tcW w:w="1449" w:type="dxa"/>
            <w:vMerge w:val="restart"/>
            <w:tcBorders>
              <w:top w:val="single" w:sz="4" w:space="0" w:color="000000"/>
              <w:left w:val="single" w:sz="4" w:space="0" w:color="000000"/>
              <w:right w:val="single" w:sz="4" w:space="0" w:color="000000"/>
            </w:tcBorders>
          </w:tcPr>
          <w:p w:rsidR="00336754" w:rsidRPr="00336754" w:rsidRDefault="00336754" w:rsidP="006B2E6E">
            <w:pPr>
              <w:suppressAutoHyphens/>
              <w:kinsoku w:val="0"/>
              <w:autoSpaceDE w:val="0"/>
              <w:autoSpaceDN w:val="0"/>
              <w:spacing w:line="0" w:lineRule="atLeast"/>
              <w:jc w:val="center"/>
              <w:rPr>
                <w:rFonts w:ascii="ＭＳ 明朝" w:cs="Times New Roman"/>
              </w:rPr>
            </w:pPr>
            <w:r>
              <w:rPr>
                <w:rFonts w:hint="eastAsia"/>
              </w:rPr>
              <w:t>私　　立</w:t>
            </w:r>
          </w:p>
        </w:tc>
        <w:tc>
          <w:tcPr>
            <w:tcW w:w="1973" w:type="dxa"/>
            <w:vMerge w:val="restart"/>
            <w:tcBorders>
              <w:top w:val="single" w:sz="4" w:space="0" w:color="000000"/>
              <w:left w:val="single" w:sz="4" w:space="0" w:color="000000"/>
              <w:right w:val="single" w:sz="4" w:space="0" w:color="000000"/>
            </w:tcBorders>
            <w:vAlign w:val="center"/>
          </w:tcPr>
          <w:p w:rsidR="00336754" w:rsidRPr="00336754" w:rsidRDefault="00336754" w:rsidP="006B2E6E">
            <w:pPr>
              <w:suppressAutoHyphens/>
              <w:kinsoku w:val="0"/>
              <w:autoSpaceDE w:val="0"/>
              <w:autoSpaceDN w:val="0"/>
              <w:spacing w:line="0" w:lineRule="atLeast"/>
              <w:jc w:val="distribute"/>
              <w:rPr>
                <w:rFonts w:ascii="ＭＳ 明朝" w:cs="Times New Roman"/>
              </w:rPr>
            </w:pPr>
            <w:r>
              <w:rPr>
                <w:rFonts w:ascii="ＭＳ 明朝" w:cs="Times New Roman" w:hint="eastAsia"/>
                <w:color w:val="auto"/>
              </w:rPr>
              <w:t>自宅通学者</w:t>
            </w:r>
          </w:p>
        </w:tc>
        <w:tc>
          <w:tcPr>
            <w:tcW w:w="2127" w:type="dxa"/>
            <w:tcBorders>
              <w:top w:val="single" w:sz="4" w:space="0" w:color="000000"/>
              <w:left w:val="single" w:sz="4" w:space="0" w:color="000000"/>
              <w:bottom w:val="single" w:sz="4" w:space="0" w:color="000000"/>
              <w:right w:val="single" w:sz="4" w:space="0" w:color="000000"/>
            </w:tcBorders>
          </w:tcPr>
          <w:p w:rsidR="00336754" w:rsidRPr="00336754" w:rsidRDefault="009F4F41" w:rsidP="006B2E6E">
            <w:pPr>
              <w:suppressAutoHyphens/>
              <w:kinsoku w:val="0"/>
              <w:autoSpaceDE w:val="0"/>
              <w:autoSpaceDN w:val="0"/>
              <w:spacing w:line="0" w:lineRule="atLeast"/>
              <w:jc w:val="center"/>
              <w:rPr>
                <w:rFonts w:ascii="ＭＳ 明朝" w:cs="Times New Roman"/>
              </w:rPr>
            </w:pPr>
            <w:r>
              <w:rPr>
                <w:rFonts w:hint="eastAsia"/>
              </w:rPr>
              <w:t>２５</w:t>
            </w:r>
            <w:r w:rsidR="00336754" w:rsidRPr="00336754">
              <w:rPr>
                <w:rFonts w:hint="eastAsia"/>
              </w:rPr>
              <w:t>，０００円</w:t>
            </w:r>
          </w:p>
        </w:tc>
      </w:tr>
      <w:tr w:rsidR="00336754" w:rsidRPr="00336754" w:rsidTr="00336754">
        <w:tc>
          <w:tcPr>
            <w:tcW w:w="1449" w:type="dxa"/>
            <w:vMerge/>
            <w:tcBorders>
              <w:left w:val="single" w:sz="4" w:space="0" w:color="000000"/>
              <w:right w:val="single" w:sz="4" w:space="0" w:color="000000"/>
            </w:tcBorders>
          </w:tcPr>
          <w:p w:rsidR="00336754" w:rsidRPr="00336754" w:rsidRDefault="00336754" w:rsidP="006B2E6E">
            <w:pPr>
              <w:overflowPunct/>
              <w:autoSpaceDE w:val="0"/>
              <w:autoSpaceDN w:val="0"/>
              <w:spacing w:line="0" w:lineRule="atLeast"/>
              <w:jc w:val="left"/>
              <w:textAlignment w:val="auto"/>
              <w:rPr>
                <w:rFonts w:ascii="ＭＳ 明朝" w:cs="Times New Roman"/>
              </w:rPr>
            </w:pPr>
          </w:p>
        </w:tc>
        <w:tc>
          <w:tcPr>
            <w:tcW w:w="1973" w:type="dxa"/>
            <w:vMerge/>
            <w:tcBorders>
              <w:left w:val="single" w:sz="4" w:space="0" w:color="000000"/>
              <w:right w:val="single" w:sz="4" w:space="0" w:color="000000"/>
            </w:tcBorders>
            <w:vAlign w:val="center"/>
          </w:tcPr>
          <w:p w:rsidR="00336754" w:rsidRPr="00336754" w:rsidRDefault="00336754" w:rsidP="006B2E6E">
            <w:pPr>
              <w:overflowPunct/>
              <w:autoSpaceDE w:val="0"/>
              <w:autoSpaceDN w:val="0"/>
              <w:spacing w:line="0" w:lineRule="atLeast"/>
              <w:jc w:val="distribute"/>
              <w:textAlignment w:val="auto"/>
              <w:rPr>
                <w:rFonts w:ascii="ＭＳ 明朝"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336754" w:rsidRPr="00336754" w:rsidRDefault="009F4F41" w:rsidP="006B2E6E">
            <w:pPr>
              <w:suppressAutoHyphens/>
              <w:kinsoku w:val="0"/>
              <w:autoSpaceDE w:val="0"/>
              <w:autoSpaceDN w:val="0"/>
              <w:spacing w:line="0" w:lineRule="atLeast"/>
              <w:jc w:val="center"/>
              <w:rPr>
                <w:rFonts w:ascii="ＭＳ 明朝" w:cs="Times New Roman"/>
              </w:rPr>
            </w:pPr>
            <w:r>
              <w:rPr>
                <w:rFonts w:hint="eastAsia"/>
              </w:rPr>
              <w:t>１５</w:t>
            </w:r>
            <w:r w:rsidR="00336754" w:rsidRPr="00336754">
              <w:rPr>
                <w:rFonts w:hint="eastAsia"/>
              </w:rPr>
              <w:t>，０００円</w:t>
            </w:r>
          </w:p>
        </w:tc>
      </w:tr>
      <w:tr w:rsidR="00336754" w:rsidRPr="00336754" w:rsidTr="00336754">
        <w:tc>
          <w:tcPr>
            <w:tcW w:w="1449" w:type="dxa"/>
            <w:vMerge/>
            <w:tcBorders>
              <w:left w:val="single" w:sz="4" w:space="0" w:color="000000"/>
              <w:right w:val="single" w:sz="4" w:space="0" w:color="000000"/>
            </w:tcBorders>
          </w:tcPr>
          <w:p w:rsidR="00336754" w:rsidRPr="00336754" w:rsidRDefault="00336754" w:rsidP="006B2E6E">
            <w:pPr>
              <w:overflowPunct/>
              <w:autoSpaceDE w:val="0"/>
              <w:autoSpaceDN w:val="0"/>
              <w:spacing w:line="0" w:lineRule="atLeast"/>
              <w:jc w:val="left"/>
              <w:textAlignment w:val="auto"/>
              <w:rPr>
                <w:rFonts w:ascii="ＭＳ 明朝" w:cs="Times New Roman"/>
              </w:rPr>
            </w:pPr>
          </w:p>
        </w:tc>
        <w:tc>
          <w:tcPr>
            <w:tcW w:w="1973" w:type="dxa"/>
            <w:vMerge/>
            <w:tcBorders>
              <w:left w:val="single" w:sz="4" w:space="0" w:color="000000"/>
              <w:bottom w:val="single" w:sz="4" w:space="0" w:color="000000"/>
              <w:right w:val="single" w:sz="4" w:space="0" w:color="000000"/>
            </w:tcBorders>
            <w:vAlign w:val="center"/>
          </w:tcPr>
          <w:p w:rsidR="00336754" w:rsidRPr="00336754" w:rsidRDefault="00336754" w:rsidP="006B2E6E">
            <w:pPr>
              <w:overflowPunct/>
              <w:autoSpaceDE w:val="0"/>
              <w:autoSpaceDN w:val="0"/>
              <w:spacing w:line="0" w:lineRule="atLeast"/>
              <w:jc w:val="distribute"/>
              <w:textAlignment w:val="auto"/>
              <w:rPr>
                <w:rFonts w:ascii="ＭＳ 明朝"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336754" w:rsidRPr="00336754" w:rsidRDefault="00336754" w:rsidP="006B2E6E">
            <w:pPr>
              <w:suppressAutoHyphens/>
              <w:kinsoku w:val="0"/>
              <w:autoSpaceDE w:val="0"/>
              <w:autoSpaceDN w:val="0"/>
              <w:spacing w:line="0" w:lineRule="atLeast"/>
              <w:jc w:val="center"/>
              <w:rPr>
                <w:rFonts w:ascii="ＭＳ 明朝" w:cs="Times New Roman"/>
              </w:rPr>
            </w:pPr>
            <w:r w:rsidRPr="00336754">
              <w:rPr>
                <w:rFonts w:hint="eastAsia"/>
              </w:rPr>
              <w:t>１０，０００円</w:t>
            </w:r>
          </w:p>
        </w:tc>
      </w:tr>
      <w:tr w:rsidR="00336754" w:rsidRPr="00336754" w:rsidTr="00336754">
        <w:tc>
          <w:tcPr>
            <w:tcW w:w="1449" w:type="dxa"/>
            <w:vMerge/>
            <w:tcBorders>
              <w:left w:val="single" w:sz="4" w:space="0" w:color="000000"/>
              <w:right w:val="single" w:sz="4" w:space="0" w:color="000000"/>
            </w:tcBorders>
          </w:tcPr>
          <w:p w:rsidR="00336754" w:rsidRPr="00336754" w:rsidRDefault="00336754" w:rsidP="006B2E6E">
            <w:pPr>
              <w:overflowPunct/>
              <w:autoSpaceDE w:val="0"/>
              <w:autoSpaceDN w:val="0"/>
              <w:spacing w:line="0" w:lineRule="atLeast"/>
              <w:jc w:val="left"/>
              <w:textAlignment w:val="auto"/>
              <w:rPr>
                <w:rFonts w:ascii="ＭＳ 明朝" w:cs="Times New Roman"/>
              </w:rPr>
            </w:pPr>
          </w:p>
        </w:tc>
        <w:tc>
          <w:tcPr>
            <w:tcW w:w="1973" w:type="dxa"/>
            <w:vMerge w:val="restart"/>
            <w:tcBorders>
              <w:top w:val="single" w:sz="4" w:space="0" w:color="000000"/>
              <w:left w:val="single" w:sz="4" w:space="0" w:color="000000"/>
              <w:right w:val="single" w:sz="4" w:space="0" w:color="000000"/>
            </w:tcBorders>
            <w:vAlign w:val="center"/>
          </w:tcPr>
          <w:p w:rsidR="00336754" w:rsidRPr="00336754" w:rsidRDefault="00336754" w:rsidP="006B2E6E">
            <w:pPr>
              <w:suppressAutoHyphens/>
              <w:kinsoku w:val="0"/>
              <w:autoSpaceDE w:val="0"/>
              <w:autoSpaceDN w:val="0"/>
              <w:spacing w:line="0" w:lineRule="atLeast"/>
              <w:jc w:val="distribute"/>
              <w:rPr>
                <w:rFonts w:ascii="ＭＳ 明朝" w:cs="Times New Roman"/>
              </w:rPr>
            </w:pPr>
            <w:r>
              <w:rPr>
                <w:rFonts w:ascii="ＭＳ 明朝" w:cs="Times New Roman" w:hint="eastAsia"/>
              </w:rPr>
              <w:t>自宅外通学者</w:t>
            </w:r>
          </w:p>
        </w:tc>
        <w:tc>
          <w:tcPr>
            <w:tcW w:w="2127" w:type="dxa"/>
            <w:tcBorders>
              <w:top w:val="single" w:sz="4" w:space="0" w:color="000000"/>
              <w:left w:val="single" w:sz="4" w:space="0" w:color="000000"/>
              <w:bottom w:val="single" w:sz="4" w:space="0" w:color="000000"/>
              <w:right w:val="single" w:sz="4" w:space="0" w:color="000000"/>
            </w:tcBorders>
          </w:tcPr>
          <w:p w:rsidR="00336754" w:rsidRPr="00336754" w:rsidRDefault="00336754" w:rsidP="009F4F41">
            <w:pPr>
              <w:suppressAutoHyphens/>
              <w:kinsoku w:val="0"/>
              <w:autoSpaceDE w:val="0"/>
              <w:autoSpaceDN w:val="0"/>
              <w:spacing w:line="0" w:lineRule="atLeast"/>
              <w:jc w:val="center"/>
              <w:rPr>
                <w:rFonts w:ascii="ＭＳ 明朝" w:cs="Times New Roman"/>
              </w:rPr>
            </w:pPr>
            <w:r w:rsidRPr="00336754">
              <w:rPr>
                <w:rFonts w:hint="eastAsia"/>
              </w:rPr>
              <w:t>３</w:t>
            </w:r>
            <w:r w:rsidR="009F4F41">
              <w:rPr>
                <w:rFonts w:hint="eastAsia"/>
              </w:rPr>
              <w:t>０</w:t>
            </w:r>
            <w:r w:rsidRPr="00336754">
              <w:rPr>
                <w:rFonts w:hint="eastAsia"/>
              </w:rPr>
              <w:t>，０００円</w:t>
            </w:r>
          </w:p>
        </w:tc>
      </w:tr>
      <w:tr w:rsidR="00071703" w:rsidRPr="00336754" w:rsidTr="00336754">
        <w:tc>
          <w:tcPr>
            <w:tcW w:w="1449" w:type="dxa"/>
            <w:vMerge/>
            <w:tcBorders>
              <w:left w:val="single" w:sz="4" w:space="0" w:color="000000"/>
              <w:right w:val="single" w:sz="4" w:space="0" w:color="000000"/>
            </w:tcBorders>
          </w:tcPr>
          <w:p w:rsidR="00071703" w:rsidRPr="00336754" w:rsidRDefault="00071703" w:rsidP="006B2E6E">
            <w:pPr>
              <w:overflowPunct/>
              <w:autoSpaceDE w:val="0"/>
              <w:autoSpaceDN w:val="0"/>
              <w:spacing w:line="0" w:lineRule="atLeast"/>
              <w:jc w:val="left"/>
              <w:textAlignment w:val="auto"/>
              <w:rPr>
                <w:rFonts w:ascii="ＭＳ 明朝" w:cs="Times New Roman"/>
              </w:rPr>
            </w:pPr>
          </w:p>
        </w:tc>
        <w:tc>
          <w:tcPr>
            <w:tcW w:w="1973" w:type="dxa"/>
            <w:vMerge/>
            <w:tcBorders>
              <w:left w:val="single" w:sz="4" w:space="0" w:color="000000"/>
              <w:right w:val="single" w:sz="4" w:space="0" w:color="000000"/>
            </w:tcBorders>
          </w:tcPr>
          <w:p w:rsidR="00071703" w:rsidRPr="00336754" w:rsidRDefault="00071703" w:rsidP="006B2E6E">
            <w:pPr>
              <w:overflowPunct/>
              <w:autoSpaceDE w:val="0"/>
              <w:autoSpaceDN w:val="0"/>
              <w:spacing w:line="0" w:lineRule="atLeast"/>
              <w:jc w:val="left"/>
              <w:textAlignment w:val="auto"/>
              <w:rPr>
                <w:rFonts w:ascii="ＭＳ 明朝"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071703" w:rsidRPr="00336754" w:rsidRDefault="006662C1" w:rsidP="009F4F41">
            <w:pPr>
              <w:suppressAutoHyphens/>
              <w:kinsoku w:val="0"/>
              <w:autoSpaceDE w:val="0"/>
              <w:autoSpaceDN w:val="0"/>
              <w:spacing w:line="0" w:lineRule="atLeast"/>
              <w:jc w:val="center"/>
              <w:rPr>
                <w:rFonts w:ascii="ＭＳ 明朝" w:cs="Times New Roman"/>
              </w:rPr>
            </w:pPr>
            <w:r w:rsidRPr="00336754">
              <w:rPr>
                <w:rFonts w:hint="eastAsia"/>
              </w:rPr>
              <w:t>２</w:t>
            </w:r>
            <w:r w:rsidR="009F4F41">
              <w:rPr>
                <w:rFonts w:hint="eastAsia"/>
              </w:rPr>
              <w:t>０</w:t>
            </w:r>
            <w:r w:rsidRPr="00336754">
              <w:rPr>
                <w:rFonts w:hint="eastAsia"/>
              </w:rPr>
              <w:t>，０００円</w:t>
            </w:r>
          </w:p>
        </w:tc>
      </w:tr>
      <w:tr w:rsidR="00071703" w:rsidRPr="00336754" w:rsidTr="00336754">
        <w:tc>
          <w:tcPr>
            <w:tcW w:w="1449" w:type="dxa"/>
            <w:vMerge/>
            <w:tcBorders>
              <w:left w:val="single" w:sz="4" w:space="0" w:color="000000"/>
              <w:bottom w:val="single" w:sz="4" w:space="0" w:color="000000"/>
              <w:right w:val="single" w:sz="4" w:space="0" w:color="000000"/>
            </w:tcBorders>
          </w:tcPr>
          <w:p w:rsidR="00071703" w:rsidRPr="00336754" w:rsidRDefault="00071703" w:rsidP="006B2E6E">
            <w:pPr>
              <w:overflowPunct/>
              <w:autoSpaceDE w:val="0"/>
              <w:autoSpaceDN w:val="0"/>
              <w:spacing w:line="0" w:lineRule="atLeast"/>
              <w:jc w:val="left"/>
              <w:textAlignment w:val="auto"/>
              <w:rPr>
                <w:rFonts w:ascii="ＭＳ 明朝" w:cs="Times New Roman"/>
              </w:rPr>
            </w:pPr>
          </w:p>
        </w:tc>
        <w:tc>
          <w:tcPr>
            <w:tcW w:w="1973" w:type="dxa"/>
            <w:vMerge/>
            <w:tcBorders>
              <w:left w:val="single" w:sz="4" w:space="0" w:color="000000"/>
              <w:bottom w:val="single" w:sz="4" w:space="0" w:color="000000"/>
              <w:right w:val="single" w:sz="4" w:space="0" w:color="000000"/>
            </w:tcBorders>
          </w:tcPr>
          <w:p w:rsidR="00071703" w:rsidRPr="00336754" w:rsidRDefault="00071703" w:rsidP="006B2E6E">
            <w:pPr>
              <w:overflowPunct/>
              <w:autoSpaceDE w:val="0"/>
              <w:autoSpaceDN w:val="0"/>
              <w:spacing w:line="0" w:lineRule="atLeast"/>
              <w:jc w:val="left"/>
              <w:textAlignment w:val="auto"/>
              <w:rPr>
                <w:rFonts w:ascii="ＭＳ 明朝"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071703" w:rsidRPr="00336754" w:rsidRDefault="006662C1" w:rsidP="006B2E6E">
            <w:pPr>
              <w:suppressAutoHyphens/>
              <w:kinsoku w:val="0"/>
              <w:autoSpaceDE w:val="0"/>
              <w:autoSpaceDN w:val="0"/>
              <w:spacing w:line="0" w:lineRule="atLeast"/>
              <w:jc w:val="center"/>
              <w:rPr>
                <w:rFonts w:ascii="ＭＳ 明朝" w:cs="Times New Roman"/>
              </w:rPr>
            </w:pPr>
            <w:r w:rsidRPr="00336754">
              <w:rPr>
                <w:rFonts w:hint="eastAsia"/>
              </w:rPr>
              <w:t>１５，０００円</w:t>
            </w:r>
          </w:p>
        </w:tc>
      </w:tr>
    </w:tbl>
    <w:p w:rsidR="00071703" w:rsidRPr="00336754" w:rsidRDefault="006662C1" w:rsidP="006B2E6E">
      <w:pPr>
        <w:adjustRightInd/>
        <w:spacing w:line="0" w:lineRule="atLeast"/>
        <w:ind w:firstLineChars="200" w:firstLine="444"/>
        <w:rPr>
          <w:rFonts w:ascii="ＭＳ 明朝" w:cs="Times New Roman"/>
        </w:rPr>
      </w:pPr>
      <w:r w:rsidRPr="00336754">
        <w:rPr>
          <w:rFonts w:hint="eastAsia"/>
        </w:rPr>
        <w:t>２</w:t>
      </w:r>
      <w:r w:rsidR="00336754">
        <w:rPr>
          <w:rFonts w:hint="eastAsia"/>
        </w:rPr>
        <w:t xml:space="preserve">　</w:t>
      </w:r>
      <w:r w:rsidRPr="00336754">
        <w:rPr>
          <w:rFonts w:hint="eastAsia"/>
        </w:rPr>
        <w:t>奨学金の貸与は無利息とする。</w:t>
      </w:r>
    </w:p>
    <w:p w:rsidR="00071703" w:rsidRPr="00336754" w:rsidRDefault="00071703" w:rsidP="006B2E6E">
      <w:pPr>
        <w:adjustRightInd/>
        <w:spacing w:line="0" w:lineRule="atLeast"/>
        <w:rPr>
          <w:rFonts w:ascii="ＭＳ 明朝" w:cs="Times New Roman"/>
        </w:rPr>
      </w:pPr>
    </w:p>
    <w:p w:rsidR="00071703" w:rsidRPr="00336754" w:rsidRDefault="00336754" w:rsidP="006B2E6E">
      <w:pPr>
        <w:adjustRightInd/>
        <w:spacing w:line="0" w:lineRule="atLeast"/>
        <w:ind w:firstLineChars="100" w:firstLine="222"/>
        <w:rPr>
          <w:rFonts w:ascii="ＭＳ 明朝" w:cs="Times New Roman"/>
        </w:rPr>
      </w:pPr>
      <w:r w:rsidRPr="00336754">
        <w:rPr>
          <w:rFonts w:ascii="ＭＳ 明朝" w:hAnsi="ＭＳ 明朝"/>
        </w:rPr>
        <w:t>（</w:t>
      </w:r>
      <w:r w:rsidR="006662C1" w:rsidRPr="00336754">
        <w:rPr>
          <w:rFonts w:hint="eastAsia"/>
        </w:rPr>
        <w:t>奨学生の資格</w:t>
      </w:r>
      <w:r w:rsidRPr="00336754">
        <w:rPr>
          <w:rFonts w:ascii="ＭＳ 明朝" w:hAnsi="ＭＳ 明朝"/>
        </w:rPr>
        <w:t>）</w:t>
      </w:r>
    </w:p>
    <w:p w:rsidR="00071703" w:rsidRPr="00336754" w:rsidRDefault="006662C1" w:rsidP="006B2E6E">
      <w:pPr>
        <w:adjustRightInd/>
        <w:spacing w:line="0" w:lineRule="atLeast"/>
        <w:ind w:leftChars="200" w:left="666" w:hangingChars="100" w:hanging="222"/>
        <w:jc w:val="left"/>
        <w:rPr>
          <w:rFonts w:ascii="ＭＳ 明朝" w:cs="Times New Roman"/>
        </w:rPr>
      </w:pPr>
      <w:r w:rsidRPr="00336754">
        <w:rPr>
          <w:rFonts w:hint="eastAsia"/>
        </w:rPr>
        <w:t>第４条</w:t>
      </w:r>
      <w:r w:rsidR="00336754">
        <w:rPr>
          <w:rFonts w:hint="eastAsia"/>
        </w:rPr>
        <w:t xml:space="preserve">　</w:t>
      </w:r>
      <w:r w:rsidRPr="00336754">
        <w:rPr>
          <w:rFonts w:hint="eastAsia"/>
        </w:rPr>
        <w:t>当財団の奨学生となる者は、保護者が福岡県内に生活の本拠を有する者で、高等学校等に在学する者であって、勉学意欲がありながら経済的理由により修学に困難があると認められた者でなければならない。</w:t>
      </w:r>
    </w:p>
    <w:p w:rsidR="00071703" w:rsidRPr="00336754" w:rsidRDefault="006662C1" w:rsidP="006B2E6E">
      <w:pPr>
        <w:adjustRightInd/>
        <w:spacing w:line="0" w:lineRule="atLeast"/>
        <w:ind w:leftChars="200" w:left="666" w:hangingChars="100" w:hanging="222"/>
        <w:rPr>
          <w:rFonts w:ascii="ＭＳ 明朝" w:cs="Times New Roman"/>
        </w:rPr>
      </w:pPr>
      <w:r w:rsidRPr="00336754">
        <w:rPr>
          <w:rFonts w:hint="eastAsia"/>
        </w:rPr>
        <w:t>２</w:t>
      </w:r>
      <w:r w:rsidR="00336754">
        <w:rPr>
          <w:rFonts w:hint="eastAsia"/>
        </w:rPr>
        <w:t xml:space="preserve">　</w:t>
      </w:r>
      <w:r w:rsidRPr="00336754">
        <w:rPr>
          <w:rFonts w:hint="eastAsia"/>
        </w:rPr>
        <w:t>前項において、経済的理由により修学に困難がある程度とは、前年又は当該年において、</w:t>
      </w:r>
      <w:r w:rsidR="00336754">
        <w:rPr>
          <w:rFonts w:hint="eastAsia"/>
        </w:rPr>
        <w:t xml:space="preserve">　</w:t>
      </w:r>
      <w:r w:rsidRPr="00336754">
        <w:rPr>
          <w:rFonts w:hint="eastAsia"/>
        </w:rPr>
        <w:t>次の</w:t>
      </w:r>
      <w:r w:rsidR="00336754" w:rsidRPr="00336754">
        <w:rPr>
          <w:rFonts w:hint="eastAsia"/>
        </w:rPr>
        <w:t>（</w:t>
      </w:r>
      <w:r w:rsidRPr="00336754">
        <w:rPr>
          <w:rFonts w:hint="eastAsia"/>
        </w:rPr>
        <w:t>１</w:t>
      </w:r>
      <w:r w:rsidR="00336754" w:rsidRPr="00336754">
        <w:rPr>
          <w:rFonts w:hint="eastAsia"/>
        </w:rPr>
        <w:t>）</w:t>
      </w:r>
      <w:r w:rsidRPr="00336754">
        <w:rPr>
          <w:rFonts w:hint="eastAsia"/>
        </w:rPr>
        <w:t>から</w:t>
      </w:r>
      <w:r w:rsidR="00336754" w:rsidRPr="00336754">
        <w:rPr>
          <w:rFonts w:hint="eastAsia"/>
        </w:rPr>
        <w:t>（</w:t>
      </w:r>
      <w:r w:rsidRPr="00336754">
        <w:rPr>
          <w:rFonts w:hint="eastAsia"/>
        </w:rPr>
        <w:t>４</w:t>
      </w:r>
      <w:r w:rsidR="00336754" w:rsidRPr="00336754">
        <w:rPr>
          <w:rFonts w:hint="eastAsia"/>
        </w:rPr>
        <w:t>）</w:t>
      </w:r>
      <w:r w:rsidRPr="00336754">
        <w:rPr>
          <w:rFonts w:hint="eastAsia"/>
        </w:rPr>
        <w:t>のいずれかに該当する者とする。</w:t>
      </w:r>
    </w:p>
    <w:p w:rsidR="00071703" w:rsidRPr="00336754" w:rsidRDefault="00336754" w:rsidP="006B2E6E">
      <w:pPr>
        <w:adjustRightInd/>
        <w:spacing w:line="0" w:lineRule="atLeast"/>
        <w:ind w:leftChars="200" w:left="888" w:hangingChars="200" w:hanging="444"/>
        <w:rPr>
          <w:rFonts w:ascii="ＭＳ 明朝" w:cs="Times New Roman"/>
        </w:rPr>
      </w:pPr>
      <w:r w:rsidRPr="00336754">
        <w:rPr>
          <w:rFonts w:hint="eastAsia"/>
        </w:rPr>
        <w:lastRenderedPageBreak/>
        <w:t>（</w:t>
      </w:r>
      <w:r w:rsidR="006662C1" w:rsidRPr="00336754">
        <w:rPr>
          <w:rFonts w:hint="eastAsia"/>
        </w:rPr>
        <w:t>１</w:t>
      </w:r>
      <w:r w:rsidRPr="00336754">
        <w:rPr>
          <w:rFonts w:hint="eastAsia"/>
        </w:rPr>
        <w:t>）</w:t>
      </w:r>
      <w:r w:rsidR="006662C1" w:rsidRPr="00336754">
        <w:rPr>
          <w:rFonts w:hint="eastAsia"/>
        </w:rPr>
        <w:t>その者の属する世帯が生活保護法</w:t>
      </w:r>
      <w:r w:rsidRPr="00336754">
        <w:rPr>
          <w:rFonts w:hint="eastAsia"/>
        </w:rPr>
        <w:t>（</w:t>
      </w:r>
      <w:r w:rsidR="006662C1" w:rsidRPr="00336754">
        <w:rPr>
          <w:rFonts w:hint="eastAsia"/>
        </w:rPr>
        <w:t>昭和２５年法律第１４４号</w:t>
      </w:r>
      <w:r w:rsidRPr="00336754">
        <w:rPr>
          <w:rFonts w:hint="eastAsia"/>
        </w:rPr>
        <w:t>）</w:t>
      </w:r>
      <w:r w:rsidR="006662C1" w:rsidRPr="00336754">
        <w:rPr>
          <w:rFonts w:hint="eastAsia"/>
        </w:rPr>
        <w:t>に基づく保護を受けた者。</w:t>
      </w:r>
    </w:p>
    <w:p w:rsidR="00071703" w:rsidRPr="00336754" w:rsidRDefault="00336754" w:rsidP="006B2E6E">
      <w:pPr>
        <w:adjustRightInd/>
        <w:spacing w:line="0" w:lineRule="atLeast"/>
        <w:ind w:leftChars="200" w:left="888" w:hangingChars="200" w:hanging="444"/>
        <w:rPr>
          <w:rFonts w:ascii="ＭＳ 明朝" w:cs="Times New Roman"/>
        </w:rPr>
      </w:pPr>
      <w:r w:rsidRPr="00336754">
        <w:rPr>
          <w:rFonts w:hint="eastAsia"/>
        </w:rPr>
        <w:t>（</w:t>
      </w:r>
      <w:r w:rsidR="006662C1" w:rsidRPr="00336754">
        <w:rPr>
          <w:rFonts w:hint="eastAsia"/>
        </w:rPr>
        <w:t>２</w:t>
      </w:r>
      <w:r w:rsidRPr="00336754">
        <w:rPr>
          <w:rFonts w:hint="eastAsia"/>
        </w:rPr>
        <w:t>）</w:t>
      </w:r>
      <w:r w:rsidR="006662C1" w:rsidRPr="00336754">
        <w:rPr>
          <w:rFonts w:hint="eastAsia"/>
        </w:rPr>
        <w:t>その者の属する世帯が地方税法</w:t>
      </w:r>
      <w:r w:rsidRPr="00336754">
        <w:rPr>
          <w:rFonts w:hint="eastAsia"/>
        </w:rPr>
        <w:t>（</w:t>
      </w:r>
      <w:r w:rsidR="006662C1" w:rsidRPr="00336754">
        <w:rPr>
          <w:rFonts w:hint="eastAsia"/>
        </w:rPr>
        <w:t>昭和２５年法律第２６６号</w:t>
      </w:r>
      <w:r w:rsidRPr="00336754">
        <w:rPr>
          <w:rFonts w:hint="eastAsia"/>
        </w:rPr>
        <w:t>）</w:t>
      </w:r>
      <w:r w:rsidR="006662C1" w:rsidRPr="00336754">
        <w:rPr>
          <w:rFonts w:hint="eastAsia"/>
        </w:rPr>
        <w:t>第２９５条第１項の規定により市町村民税が非課税とされた者。</w:t>
      </w:r>
    </w:p>
    <w:p w:rsidR="00071703" w:rsidRPr="00336754" w:rsidRDefault="00336754" w:rsidP="006B2E6E">
      <w:pPr>
        <w:adjustRightInd/>
        <w:spacing w:line="0" w:lineRule="atLeast"/>
        <w:ind w:leftChars="200" w:left="888" w:hangingChars="200" w:hanging="444"/>
        <w:rPr>
          <w:rFonts w:ascii="ＭＳ 明朝" w:cs="Times New Roman"/>
        </w:rPr>
      </w:pPr>
      <w:r w:rsidRPr="00336754">
        <w:rPr>
          <w:rFonts w:hint="eastAsia"/>
        </w:rPr>
        <w:t>（</w:t>
      </w:r>
      <w:r w:rsidR="006662C1" w:rsidRPr="00336754">
        <w:rPr>
          <w:rFonts w:hint="eastAsia"/>
        </w:rPr>
        <w:t>３</w:t>
      </w:r>
      <w:r w:rsidRPr="00336754">
        <w:rPr>
          <w:rFonts w:hint="eastAsia"/>
        </w:rPr>
        <w:t>）</w:t>
      </w:r>
      <w:r w:rsidR="006662C1" w:rsidRPr="00336754">
        <w:rPr>
          <w:rFonts w:hint="eastAsia"/>
        </w:rPr>
        <w:t>その者の属する世帯が地方税法第３２３条第１項の規定により市町村民税が減免された者。</w:t>
      </w:r>
    </w:p>
    <w:p w:rsidR="00071703" w:rsidRPr="00336754" w:rsidRDefault="00336754" w:rsidP="006B2E6E">
      <w:pPr>
        <w:adjustRightInd/>
        <w:spacing w:line="0" w:lineRule="atLeast"/>
        <w:ind w:leftChars="200" w:left="888" w:hangingChars="200" w:hanging="444"/>
        <w:rPr>
          <w:rFonts w:ascii="ＭＳ 明朝" w:cs="Times New Roman"/>
        </w:rPr>
      </w:pPr>
      <w:r w:rsidRPr="00336754">
        <w:rPr>
          <w:rFonts w:hint="eastAsia"/>
        </w:rPr>
        <w:t>（</w:t>
      </w:r>
      <w:r w:rsidR="006662C1" w:rsidRPr="00336754">
        <w:rPr>
          <w:rFonts w:hint="eastAsia"/>
        </w:rPr>
        <w:t>４</w:t>
      </w:r>
      <w:r w:rsidRPr="00336754">
        <w:rPr>
          <w:rFonts w:hint="eastAsia"/>
        </w:rPr>
        <w:t>）</w:t>
      </w:r>
      <w:r w:rsidR="006662C1" w:rsidRPr="00336754">
        <w:rPr>
          <w:rFonts w:hint="eastAsia"/>
        </w:rPr>
        <w:t>その者の属する世帯の全収入額</w:t>
      </w:r>
      <w:r w:rsidRPr="00336754">
        <w:rPr>
          <w:rFonts w:hint="eastAsia"/>
        </w:rPr>
        <w:t>（</w:t>
      </w:r>
      <w:r w:rsidR="006662C1" w:rsidRPr="00336754">
        <w:rPr>
          <w:rFonts w:hint="eastAsia"/>
        </w:rPr>
        <w:t>年収</w:t>
      </w:r>
      <w:r w:rsidRPr="00336754">
        <w:rPr>
          <w:rFonts w:hint="eastAsia"/>
        </w:rPr>
        <w:t>）</w:t>
      </w:r>
      <w:r w:rsidR="006662C1" w:rsidRPr="00336754">
        <w:rPr>
          <w:rFonts w:hint="eastAsia"/>
        </w:rPr>
        <w:t>が生活保護法第８条第１項の規定により厚生労働大臣が定める基準の例により算定した当該世帯の基準額</w:t>
      </w:r>
      <w:r w:rsidRPr="00336754">
        <w:rPr>
          <w:rFonts w:hint="eastAsia"/>
        </w:rPr>
        <w:t>（</w:t>
      </w:r>
      <w:r w:rsidR="006662C1" w:rsidRPr="00336754">
        <w:rPr>
          <w:rFonts w:hint="eastAsia"/>
        </w:rPr>
        <w:t>年収に換算の２．４倍以下の者。</w:t>
      </w:r>
    </w:p>
    <w:p w:rsidR="00071703" w:rsidRDefault="006662C1" w:rsidP="006B2E6E">
      <w:pPr>
        <w:adjustRightInd/>
        <w:spacing w:line="0" w:lineRule="atLeast"/>
        <w:ind w:leftChars="200" w:left="666" w:hangingChars="100" w:hanging="222"/>
        <w:jc w:val="left"/>
      </w:pPr>
      <w:r w:rsidRPr="00336754">
        <w:rPr>
          <w:rFonts w:hint="eastAsia"/>
        </w:rPr>
        <w:t>３</w:t>
      </w:r>
      <w:r w:rsidR="00336754">
        <w:rPr>
          <w:rFonts w:hint="eastAsia"/>
        </w:rPr>
        <w:t xml:space="preserve">　</w:t>
      </w:r>
      <w:r w:rsidRPr="00336754">
        <w:rPr>
          <w:rFonts w:hint="eastAsia"/>
        </w:rPr>
        <w:t>前項各号に該当する者で、母子及び寡婦福祉法</w:t>
      </w:r>
      <w:r w:rsidR="00336754" w:rsidRPr="00336754">
        <w:rPr>
          <w:rFonts w:hint="eastAsia"/>
        </w:rPr>
        <w:t>（</w:t>
      </w:r>
      <w:r w:rsidRPr="00336754">
        <w:rPr>
          <w:rFonts w:hint="eastAsia"/>
        </w:rPr>
        <w:t>昭和３９年法律第１２９号</w:t>
      </w:r>
      <w:r w:rsidR="00336754" w:rsidRPr="00336754">
        <w:rPr>
          <w:rFonts w:hint="eastAsia"/>
        </w:rPr>
        <w:t>）</w:t>
      </w:r>
      <w:r w:rsidRPr="00336754">
        <w:rPr>
          <w:rFonts w:hint="eastAsia"/>
        </w:rPr>
        <w:t>による修学資金又は高等学校定時制及通信制教育振興奨励費による修学資金のほか、同様の奨学金の貸与等を受ける者は、これを除くこととする。</w:t>
      </w:r>
    </w:p>
    <w:p w:rsidR="00161A20" w:rsidRPr="00336754" w:rsidRDefault="00161A20" w:rsidP="006B2E6E">
      <w:pPr>
        <w:adjustRightInd/>
        <w:spacing w:line="0" w:lineRule="atLeast"/>
        <w:ind w:leftChars="200" w:left="666" w:hangingChars="100" w:hanging="222"/>
        <w:jc w:val="left"/>
        <w:rPr>
          <w:rFonts w:ascii="ＭＳ 明朝" w:cs="Times New Roman"/>
        </w:rPr>
      </w:pPr>
    </w:p>
    <w:p w:rsidR="00071703" w:rsidRPr="00336754" w:rsidRDefault="00336754" w:rsidP="006B2E6E">
      <w:pPr>
        <w:adjustRightInd/>
        <w:spacing w:line="0" w:lineRule="atLeast"/>
        <w:ind w:firstLineChars="100" w:firstLine="222"/>
        <w:rPr>
          <w:rFonts w:ascii="ＭＳ 明朝" w:cs="Times New Roman"/>
        </w:rPr>
      </w:pPr>
      <w:r w:rsidRPr="00336754">
        <w:rPr>
          <w:rFonts w:ascii="ＭＳ 明朝" w:hAnsi="ＭＳ 明朝"/>
        </w:rPr>
        <w:t>（</w:t>
      </w:r>
      <w:r w:rsidR="006662C1" w:rsidRPr="00336754">
        <w:rPr>
          <w:rFonts w:hint="eastAsia"/>
        </w:rPr>
        <w:t>奨学金貸与の期間</w:t>
      </w:r>
      <w:r w:rsidRPr="00336754">
        <w:rPr>
          <w:rFonts w:ascii="ＭＳ 明朝" w:hAnsi="ＭＳ 明朝"/>
        </w:rPr>
        <w:t>）</w:t>
      </w:r>
    </w:p>
    <w:p w:rsidR="00071703" w:rsidRPr="00336754" w:rsidRDefault="006662C1" w:rsidP="006B2E6E">
      <w:pPr>
        <w:adjustRightInd/>
        <w:spacing w:line="0" w:lineRule="atLeast"/>
        <w:ind w:leftChars="200" w:left="666" w:hangingChars="100" w:hanging="222"/>
        <w:jc w:val="left"/>
        <w:rPr>
          <w:rFonts w:ascii="ＭＳ 明朝" w:cs="Times New Roman"/>
        </w:rPr>
      </w:pPr>
      <w:r w:rsidRPr="00336754">
        <w:rPr>
          <w:rFonts w:hint="eastAsia"/>
        </w:rPr>
        <w:t>第５条</w:t>
      </w:r>
      <w:r w:rsidR="00336754">
        <w:rPr>
          <w:rFonts w:hint="eastAsia"/>
        </w:rPr>
        <w:t xml:space="preserve">　</w:t>
      </w:r>
      <w:r w:rsidRPr="00336754">
        <w:rPr>
          <w:rFonts w:hint="eastAsia"/>
        </w:rPr>
        <w:t>奨学金を貸与する期間は、貸与を決定した月から、奨学生の在学する学校の標準修業期間が終了する月までとする。</w:t>
      </w:r>
      <w:r w:rsidR="00C235C6" w:rsidRPr="005C4C31">
        <w:rPr>
          <w:rFonts w:ascii="ＭＳ 明朝" w:hAnsi="ＭＳ 明朝" w:hint="eastAsia"/>
        </w:rPr>
        <w:t>ただし、この期間を超えて修業することとなる者で、特別の事情があると認められる場合は、理事長が別に定める。</w:t>
      </w:r>
    </w:p>
    <w:p w:rsidR="00071703" w:rsidRPr="00336754" w:rsidRDefault="00071703" w:rsidP="006B2E6E">
      <w:pPr>
        <w:adjustRightInd/>
        <w:spacing w:line="0" w:lineRule="atLeast"/>
        <w:rPr>
          <w:rFonts w:ascii="ＭＳ 明朝" w:cs="Times New Roman"/>
        </w:rPr>
      </w:pPr>
    </w:p>
    <w:p w:rsidR="00071703" w:rsidRPr="00336754" w:rsidRDefault="006662C1" w:rsidP="006B2E6E">
      <w:pPr>
        <w:adjustRightInd/>
        <w:spacing w:line="0" w:lineRule="atLeast"/>
        <w:ind w:firstLineChars="100" w:firstLine="432"/>
        <w:rPr>
          <w:rFonts w:ascii="ＭＳ 明朝" w:cs="Times New Roman"/>
        </w:rPr>
      </w:pPr>
      <w:r w:rsidRPr="00336754">
        <w:rPr>
          <w:rFonts w:hint="eastAsia"/>
          <w:w w:val="200"/>
        </w:rPr>
        <w:t>第２章</w:t>
      </w:r>
      <w:r w:rsidR="00336754">
        <w:rPr>
          <w:rFonts w:hint="eastAsia"/>
          <w:w w:val="200"/>
        </w:rPr>
        <w:t xml:space="preserve">　</w:t>
      </w:r>
      <w:r w:rsidRPr="00336754">
        <w:rPr>
          <w:rFonts w:hint="eastAsia"/>
          <w:w w:val="200"/>
        </w:rPr>
        <w:t>奨学生の採用と奨学金の貸与</w:t>
      </w:r>
    </w:p>
    <w:p w:rsidR="00071703" w:rsidRPr="00336754" w:rsidRDefault="00336754" w:rsidP="006B2E6E">
      <w:pPr>
        <w:adjustRightInd/>
        <w:spacing w:line="0" w:lineRule="atLeast"/>
        <w:ind w:firstLineChars="100" w:firstLine="222"/>
        <w:rPr>
          <w:rFonts w:ascii="ＭＳ 明朝" w:cs="Times New Roman"/>
        </w:rPr>
      </w:pPr>
      <w:r w:rsidRPr="00336754">
        <w:rPr>
          <w:rFonts w:ascii="ＭＳ 明朝" w:hAnsi="ＭＳ 明朝"/>
        </w:rPr>
        <w:t>（</w:t>
      </w:r>
      <w:r w:rsidR="006662C1" w:rsidRPr="00336754">
        <w:rPr>
          <w:rFonts w:hint="eastAsia"/>
        </w:rPr>
        <w:t>願出の手続</w:t>
      </w:r>
      <w:r w:rsidRPr="00336754">
        <w:rPr>
          <w:rFonts w:ascii="ＭＳ 明朝" w:hAnsi="ＭＳ 明朝"/>
        </w:rPr>
        <w:t>）</w:t>
      </w:r>
    </w:p>
    <w:p w:rsidR="00071703" w:rsidRPr="00336754" w:rsidRDefault="006662C1" w:rsidP="006B2E6E">
      <w:pPr>
        <w:adjustRightInd/>
        <w:spacing w:line="0" w:lineRule="atLeast"/>
        <w:ind w:leftChars="200" w:left="666" w:hangingChars="100" w:hanging="222"/>
        <w:jc w:val="left"/>
        <w:rPr>
          <w:rFonts w:ascii="ＭＳ 明朝" w:cs="Times New Roman"/>
        </w:rPr>
      </w:pPr>
      <w:r w:rsidRPr="00336754">
        <w:rPr>
          <w:rFonts w:hint="eastAsia"/>
        </w:rPr>
        <w:t>第６条</w:t>
      </w:r>
      <w:r w:rsidR="00336754">
        <w:rPr>
          <w:rFonts w:hint="eastAsia"/>
        </w:rPr>
        <w:t xml:space="preserve">　</w:t>
      </w:r>
      <w:r w:rsidRPr="00336754">
        <w:rPr>
          <w:rFonts w:hint="eastAsia"/>
        </w:rPr>
        <w:t>奨学金の貸与を受けようとする者は、連帯保証人を１人立てたうえで、高等学校等奨学金貸与願書に、次の各号に掲げる書類を添えて願い出なければならない。</w:t>
      </w:r>
    </w:p>
    <w:p w:rsidR="00071703" w:rsidRPr="00336754" w:rsidRDefault="00336754" w:rsidP="006B2E6E">
      <w:pPr>
        <w:adjustRightInd/>
        <w:spacing w:line="0" w:lineRule="atLeast"/>
        <w:ind w:firstLineChars="200" w:firstLine="444"/>
        <w:rPr>
          <w:rFonts w:ascii="ＭＳ 明朝" w:cs="Times New Roman"/>
        </w:rPr>
      </w:pPr>
      <w:r w:rsidRPr="00336754">
        <w:rPr>
          <w:rFonts w:hint="eastAsia"/>
        </w:rPr>
        <w:t>（</w:t>
      </w:r>
      <w:r w:rsidR="006662C1" w:rsidRPr="00336754">
        <w:rPr>
          <w:rFonts w:hint="eastAsia"/>
        </w:rPr>
        <w:t>１</w:t>
      </w:r>
      <w:r w:rsidRPr="00336754">
        <w:rPr>
          <w:rFonts w:hint="eastAsia"/>
        </w:rPr>
        <w:t>）</w:t>
      </w:r>
      <w:r w:rsidR="006662C1" w:rsidRPr="00336754">
        <w:rPr>
          <w:rFonts w:hint="eastAsia"/>
        </w:rPr>
        <w:t>奨学生推薦調書</w:t>
      </w:r>
    </w:p>
    <w:p w:rsidR="00071703" w:rsidRPr="00336754" w:rsidRDefault="00336754" w:rsidP="006B2E6E">
      <w:pPr>
        <w:adjustRightInd/>
        <w:spacing w:line="0" w:lineRule="atLeast"/>
        <w:ind w:firstLineChars="200" w:firstLine="444"/>
        <w:rPr>
          <w:rFonts w:ascii="ＭＳ 明朝" w:cs="Times New Roman"/>
        </w:rPr>
      </w:pPr>
      <w:r w:rsidRPr="00336754">
        <w:rPr>
          <w:rFonts w:hint="eastAsia"/>
        </w:rPr>
        <w:t>（</w:t>
      </w:r>
      <w:r w:rsidR="006662C1" w:rsidRPr="00336754">
        <w:rPr>
          <w:rFonts w:hint="eastAsia"/>
        </w:rPr>
        <w:t>２</w:t>
      </w:r>
      <w:r w:rsidRPr="00336754">
        <w:rPr>
          <w:rFonts w:hint="eastAsia"/>
        </w:rPr>
        <w:t>）</w:t>
      </w:r>
      <w:r w:rsidR="006662C1" w:rsidRPr="00336754">
        <w:rPr>
          <w:rFonts w:hint="eastAsia"/>
        </w:rPr>
        <w:t>世帯全員の収入証明書</w:t>
      </w:r>
    </w:p>
    <w:p w:rsidR="00071703" w:rsidRPr="00336754" w:rsidRDefault="00336754" w:rsidP="006B2E6E">
      <w:pPr>
        <w:adjustRightInd/>
        <w:spacing w:line="0" w:lineRule="atLeast"/>
        <w:ind w:firstLineChars="200" w:firstLine="444"/>
        <w:rPr>
          <w:rFonts w:ascii="ＭＳ 明朝" w:cs="Times New Roman"/>
        </w:rPr>
      </w:pPr>
      <w:r w:rsidRPr="00336754">
        <w:rPr>
          <w:rFonts w:hint="eastAsia"/>
        </w:rPr>
        <w:t>（</w:t>
      </w:r>
      <w:r w:rsidR="006662C1" w:rsidRPr="00336754">
        <w:rPr>
          <w:rFonts w:hint="eastAsia"/>
        </w:rPr>
        <w:t>３</w:t>
      </w:r>
      <w:r w:rsidRPr="00336754">
        <w:rPr>
          <w:rFonts w:hint="eastAsia"/>
        </w:rPr>
        <w:t>）</w:t>
      </w:r>
      <w:r w:rsidR="006662C1" w:rsidRPr="00336754">
        <w:rPr>
          <w:rFonts w:hint="eastAsia"/>
        </w:rPr>
        <w:t>その他理事長が必要と認める書類等</w:t>
      </w:r>
    </w:p>
    <w:p w:rsidR="00071703" w:rsidRPr="00336754" w:rsidRDefault="006662C1" w:rsidP="006B2E6E">
      <w:pPr>
        <w:adjustRightInd/>
        <w:spacing w:line="0" w:lineRule="atLeast"/>
        <w:ind w:firstLineChars="200" w:firstLine="444"/>
        <w:rPr>
          <w:rFonts w:ascii="ＭＳ 明朝" w:cs="Times New Roman"/>
        </w:rPr>
      </w:pPr>
      <w:r w:rsidRPr="00336754">
        <w:rPr>
          <w:rFonts w:hint="eastAsia"/>
        </w:rPr>
        <w:t>２</w:t>
      </w:r>
      <w:r w:rsidR="00336754">
        <w:rPr>
          <w:rFonts w:hint="eastAsia"/>
        </w:rPr>
        <w:t xml:space="preserve">　</w:t>
      </w:r>
      <w:r w:rsidRPr="00336754">
        <w:rPr>
          <w:rFonts w:hint="eastAsia"/>
        </w:rPr>
        <w:t>申請の期日は、毎年度、理事長がこれを定める。</w:t>
      </w:r>
    </w:p>
    <w:p w:rsidR="00071703" w:rsidRPr="00336754" w:rsidRDefault="00071703" w:rsidP="006B2E6E">
      <w:pPr>
        <w:adjustRightInd/>
        <w:spacing w:line="0" w:lineRule="atLeast"/>
        <w:rPr>
          <w:rFonts w:ascii="ＭＳ 明朝" w:cs="Times New Roman"/>
        </w:rPr>
      </w:pPr>
    </w:p>
    <w:p w:rsidR="00071703" w:rsidRPr="00336754" w:rsidRDefault="006662C1" w:rsidP="006B2E6E">
      <w:pPr>
        <w:adjustRightInd/>
        <w:spacing w:line="0" w:lineRule="atLeast"/>
        <w:ind w:leftChars="200" w:left="666" w:hangingChars="100" w:hanging="222"/>
        <w:jc w:val="left"/>
        <w:rPr>
          <w:rFonts w:ascii="ＭＳ 明朝" w:cs="Times New Roman"/>
        </w:rPr>
      </w:pPr>
      <w:r w:rsidRPr="00336754">
        <w:rPr>
          <w:rFonts w:hint="eastAsia"/>
        </w:rPr>
        <w:t>第７条</w:t>
      </w:r>
      <w:r w:rsidR="00336754">
        <w:rPr>
          <w:rFonts w:hint="eastAsia"/>
        </w:rPr>
        <w:t xml:space="preserve">　</w:t>
      </w:r>
      <w:r w:rsidRPr="00336754">
        <w:rPr>
          <w:rFonts w:hint="eastAsia"/>
        </w:rPr>
        <w:t>前条の書類は、必要に応じて在学学校長又は市町村教育委員会を経て、本財団あてに提出しなければならない。</w:t>
      </w:r>
    </w:p>
    <w:p w:rsidR="00071703" w:rsidRPr="00336754" w:rsidRDefault="00071703" w:rsidP="006B2E6E">
      <w:pPr>
        <w:adjustRightInd/>
        <w:spacing w:line="0" w:lineRule="atLeast"/>
        <w:rPr>
          <w:rFonts w:ascii="ＭＳ 明朝" w:cs="Times New Roman"/>
        </w:rPr>
      </w:pPr>
    </w:p>
    <w:p w:rsidR="00071703" w:rsidRPr="00336754" w:rsidRDefault="00336754" w:rsidP="006B2E6E">
      <w:pPr>
        <w:adjustRightInd/>
        <w:spacing w:line="0" w:lineRule="atLeast"/>
        <w:ind w:firstLineChars="100" w:firstLine="222"/>
        <w:rPr>
          <w:rFonts w:ascii="ＭＳ 明朝" w:cs="Times New Roman"/>
        </w:rPr>
      </w:pPr>
      <w:r w:rsidRPr="00336754">
        <w:rPr>
          <w:rFonts w:ascii="ＭＳ 明朝" w:hAnsi="ＭＳ 明朝"/>
        </w:rPr>
        <w:t>（</w:t>
      </w:r>
      <w:r w:rsidR="006662C1" w:rsidRPr="00336754">
        <w:rPr>
          <w:rFonts w:hint="eastAsia"/>
        </w:rPr>
        <w:t>奨学生の決定</w:t>
      </w:r>
      <w:r w:rsidRPr="00336754">
        <w:rPr>
          <w:rFonts w:ascii="ＭＳ 明朝" w:hAnsi="ＭＳ 明朝"/>
        </w:rPr>
        <w:t>）</w:t>
      </w:r>
    </w:p>
    <w:p w:rsidR="00071703" w:rsidRPr="00336754" w:rsidRDefault="006662C1" w:rsidP="006B2E6E">
      <w:pPr>
        <w:adjustRightInd/>
        <w:spacing w:line="0" w:lineRule="atLeast"/>
        <w:ind w:leftChars="200" w:left="666" w:hangingChars="100" w:hanging="222"/>
        <w:jc w:val="left"/>
        <w:rPr>
          <w:rFonts w:ascii="ＭＳ 明朝" w:cs="Times New Roman"/>
        </w:rPr>
      </w:pPr>
      <w:r w:rsidRPr="00336754">
        <w:rPr>
          <w:rFonts w:hint="eastAsia"/>
        </w:rPr>
        <w:t>第８条</w:t>
      </w:r>
      <w:r w:rsidR="00336754">
        <w:rPr>
          <w:rFonts w:hint="eastAsia"/>
        </w:rPr>
        <w:t xml:space="preserve">　</w:t>
      </w:r>
      <w:r w:rsidRPr="00336754">
        <w:rPr>
          <w:rFonts w:hint="eastAsia"/>
        </w:rPr>
        <w:t>奨学生は、第６条の願書を提出した者の中から選考委員会の選考を経て、理事長がこれを決定する。</w:t>
      </w:r>
    </w:p>
    <w:p w:rsidR="00071703" w:rsidRPr="00336754" w:rsidRDefault="006662C1" w:rsidP="006B2E6E">
      <w:pPr>
        <w:adjustRightInd/>
        <w:spacing w:line="0" w:lineRule="atLeast"/>
        <w:ind w:firstLineChars="200" w:firstLine="444"/>
        <w:rPr>
          <w:rFonts w:ascii="ＭＳ 明朝" w:cs="Times New Roman"/>
        </w:rPr>
      </w:pPr>
      <w:r w:rsidRPr="00336754">
        <w:rPr>
          <w:rFonts w:hint="eastAsia"/>
        </w:rPr>
        <w:t>２</w:t>
      </w:r>
      <w:r w:rsidR="00336754">
        <w:rPr>
          <w:rFonts w:hint="eastAsia"/>
        </w:rPr>
        <w:t xml:space="preserve">　</w:t>
      </w:r>
      <w:r w:rsidRPr="00336754">
        <w:rPr>
          <w:rFonts w:hint="eastAsia"/>
        </w:rPr>
        <w:t>奨学生の採否は、在学の学校長を経て本人に通知する。</w:t>
      </w:r>
    </w:p>
    <w:p w:rsidR="00071703" w:rsidRPr="00336754" w:rsidRDefault="006662C1" w:rsidP="006B2E6E">
      <w:pPr>
        <w:adjustRightInd/>
        <w:spacing w:line="0" w:lineRule="atLeast"/>
        <w:ind w:leftChars="200" w:left="666" w:hangingChars="100" w:hanging="222"/>
        <w:rPr>
          <w:rFonts w:ascii="ＭＳ 明朝" w:cs="Times New Roman"/>
        </w:rPr>
      </w:pPr>
      <w:r w:rsidRPr="00336754">
        <w:rPr>
          <w:rFonts w:hint="eastAsia"/>
        </w:rPr>
        <w:t>３</w:t>
      </w:r>
      <w:r w:rsidR="00336754">
        <w:rPr>
          <w:rFonts w:hint="eastAsia"/>
        </w:rPr>
        <w:t xml:space="preserve">　</w:t>
      </w:r>
      <w:r w:rsidRPr="00336754">
        <w:rPr>
          <w:rFonts w:hint="eastAsia"/>
        </w:rPr>
        <w:t>前項の通知を受けた者は、連帯保証人が連署した誓約書を本財団あて、提出しなければならない。</w:t>
      </w:r>
    </w:p>
    <w:p w:rsidR="00071703" w:rsidRPr="00336754" w:rsidRDefault="00071703" w:rsidP="006B2E6E">
      <w:pPr>
        <w:adjustRightInd/>
        <w:spacing w:line="0" w:lineRule="atLeast"/>
        <w:rPr>
          <w:rFonts w:ascii="ＭＳ 明朝" w:cs="Times New Roman"/>
        </w:rPr>
      </w:pPr>
    </w:p>
    <w:p w:rsidR="00071703" w:rsidRPr="00336754" w:rsidRDefault="00336754" w:rsidP="006B2E6E">
      <w:pPr>
        <w:adjustRightInd/>
        <w:spacing w:line="0" w:lineRule="atLeast"/>
        <w:ind w:firstLineChars="100" w:firstLine="222"/>
        <w:rPr>
          <w:rFonts w:ascii="ＭＳ 明朝" w:cs="Times New Roman"/>
        </w:rPr>
      </w:pPr>
      <w:r w:rsidRPr="00336754">
        <w:rPr>
          <w:rFonts w:ascii="ＭＳ 明朝" w:hAnsi="ＭＳ 明朝"/>
        </w:rPr>
        <w:t>（</w:t>
      </w:r>
      <w:r w:rsidR="006662C1" w:rsidRPr="00336754">
        <w:rPr>
          <w:rFonts w:hint="eastAsia"/>
        </w:rPr>
        <w:t>奨学金の交付</w:t>
      </w:r>
      <w:r w:rsidRPr="00336754">
        <w:rPr>
          <w:rFonts w:ascii="ＭＳ 明朝" w:hAnsi="ＭＳ 明朝"/>
        </w:rPr>
        <w:t>）</w:t>
      </w:r>
    </w:p>
    <w:p w:rsidR="00071703" w:rsidRPr="00336754" w:rsidRDefault="006662C1" w:rsidP="006B2E6E">
      <w:pPr>
        <w:adjustRightInd/>
        <w:spacing w:line="0" w:lineRule="atLeast"/>
        <w:ind w:leftChars="200" w:left="666" w:hangingChars="100" w:hanging="222"/>
        <w:jc w:val="left"/>
        <w:rPr>
          <w:rFonts w:ascii="ＭＳ 明朝" w:cs="Times New Roman"/>
        </w:rPr>
      </w:pPr>
      <w:r w:rsidRPr="00336754">
        <w:rPr>
          <w:rFonts w:hint="eastAsia"/>
        </w:rPr>
        <w:t>第９条</w:t>
      </w:r>
      <w:r w:rsidR="00336754">
        <w:rPr>
          <w:rFonts w:hint="eastAsia"/>
        </w:rPr>
        <w:t xml:space="preserve">　</w:t>
      </w:r>
      <w:r w:rsidRPr="00336754">
        <w:rPr>
          <w:rFonts w:hint="eastAsia"/>
        </w:rPr>
        <w:t>奨学金は、６月、９月、１２月及び３月にそれぞれ３か月分をまとめて奨学生に貸与する。ただし、特別の事情があるときは、これによらないことができる。</w:t>
      </w:r>
    </w:p>
    <w:p w:rsidR="00071703" w:rsidRPr="00336754" w:rsidRDefault="00071703" w:rsidP="006B2E6E">
      <w:pPr>
        <w:adjustRightInd/>
        <w:spacing w:line="0" w:lineRule="atLeast"/>
        <w:rPr>
          <w:rFonts w:ascii="ＭＳ 明朝" w:cs="Times New Roman"/>
        </w:rPr>
      </w:pPr>
    </w:p>
    <w:p w:rsidR="00071703" w:rsidRPr="00336754" w:rsidRDefault="00336754" w:rsidP="006B2E6E">
      <w:pPr>
        <w:adjustRightInd/>
        <w:spacing w:line="0" w:lineRule="atLeast"/>
        <w:ind w:firstLineChars="100" w:firstLine="222"/>
        <w:rPr>
          <w:rFonts w:ascii="ＭＳ 明朝" w:cs="Times New Roman"/>
        </w:rPr>
      </w:pPr>
      <w:r w:rsidRPr="00336754">
        <w:rPr>
          <w:rFonts w:ascii="ＭＳ 明朝" w:hAnsi="ＭＳ 明朝"/>
        </w:rPr>
        <w:t>（</w:t>
      </w:r>
      <w:r w:rsidR="006662C1" w:rsidRPr="00336754">
        <w:rPr>
          <w:rFonts w:hint="eastAsia"/>
        </w:rPr>
        <w:t>異動の届出</w:t>
      </w:r>
      <w:r w:rsidRPr="00336754">
        <w:rPr>
          <w:rFonts w:ascii="ＭＳ 明朝" w:hAnsi="ＭＳ 明朝"/>
        </w:rPr>
        <w:t>）</w:t>
      </w:r>
    </w:p>
    <w:p w:rsidR="00071703" w:rsidRPr="00336754" w:rsidRDefault="006662C1" w:rsidP="006B2E6E">
      <w:pPr>
        <w:adjustRightInd/>
        <w:spacing w:line="0" w:lineRule="atLeast"/>
        <w:ind w:leftChars="200" w:left="666" w:hangingChars="100" w:hanging="222"/>
        <w:jc w:val="left"/>
        <w:rPr>
          <w:rFonts w:ascii="ＭＳ 明朝" w:cs="Times New Roman"/>
        </w:rPr>
      </w:pPr>
      <w:r w:rsidRPr="00336754">
        <w:rPr>
          <w:rFonts w:hint="eastAsia"/>
        </w:rPr>
        <w:t>第１０条</w:t>
      </w:r>
      <w:r w:rsidR="00336754">
        <w:rPr>
          <w:rFonts w:hint="eastAsia"/>
        </w:rPr>
        <w:t xml:space="preserve">　</w:t>
      </w:r>
      <w:r w:rsidRPr="00336754">
        <w:rPr>
          <w:rFonts w:hint="eastAsia"/>
        </w:rPr>
        <w:t>奨学生は、次の各号の一に該当するときは、その都度すみやかに理事長に届け出なければならない。ただし、本人が病気その他やむを得ない理由により届け出ることができないときは、連帯保証人が届け出なければならない。</w:t>
      </w:r>
    </w:p>
    <w:p w:rsidR="00071703" w:rsidRPr="00336754" w:rsidRDefault="00336754" w:rsidP="006B2E6E">
      <w:pPr>
        <w:adjustRightInd/>
        <w:spacing w:line="0" w:lineRule="atLeast"/>
        <w:ind w:firstLineChars="200" w:firstLine="444"/>
        <w:rPr>
          <w:rFonts w:ascii="ＭＳ 明朝" w:cs="Times New Roman"/>
        </w:rPr>
      </w:pPr>
      <w:r w:rsidRPr="00336754">
        <w:rPr>
          <w:rFonts w:hint="eastAsia"/>
        </w:rPr>
        <w:t>（</w:t>
      </w:r>
      <w:r w:rsidR="006662C1" w:rsidRPr="00336754">
        <w:rPr>
          <w:rFonts w:hint="eastAsia"/>
        </w:rPr>
        <w:t>１</w:t>
      </w:r>
      <w:r w:rsidRPr="00336754">
        <w:rPr>
          <w:rFonts w:hint="eastAsia"/>
        </w:rPr>
        <w:t>）</w:t>
      </w:r>
      <w:r w:rsidR="006662C1" w:rsidRPr="00336754">
        <w:rPr>
          <w:rFonts w:hint="eastAsia"/>
        </w:rPr>
        <w:t>休学、復学、転学又は退学したとき</w:t>
      </w:r>
    </w:p>
    <w:p w:rsidR="00071703" w:rsidRPr="00336754" w:rsidRDefault="00336754" w:rsidP="006B2E6E">
      <w:pPr>
        <w:adjustRightInd/>
        <w:spacing w:line="0" w:lineRule="atLeast"/>
        <w:ind w:firstLineChars="200" w:firstLine="444"/>
        <w:rPr>
          <w:rFonts w:ascii="ＭＳ 明朝" w:cs="Times New Roman"/>
        </w:rPr>
      </w:pPr>
      <w:r w:rsidRPr="00336754">
        <w:rPr>
          <w:rFonts w:hint="eastAsia"/>
        </w:rPr>
        <w:t>（</w:t>
      </w:r>
      <w:r w:rsidR="006662C1" w:rsidRPr="00336754">
        <w:rPr>
          <w:rFonts w:hint="eastAsia"/>
        </w:rPr>
        <w:t>２</w:t>
      </w:r>
      <w:r w:rsidRPr="00336754">
        <w:rPr>
          <w:rFonts w:hint="eastAsia"/>
        </w:rPr>
        <w:t>）</w:t>
      </w:r>
      <w:r w:rsidR="006662C1" w:rsidRPr="00336754">
        <w:rPr>
          <w:rFonts w:hint="eastAsia"/>
        </w:rPr>
        <w:t>本人又は連帯保証人の身分、住所その他重要事項について異動があったとき</w:t>
      </w:r>
    </w:p>
    <w:p w:rsidR="00071703" w:rsidRDefault="00071703" w:rsidP="006B2E6E">
      <w:pPr>
        <w:adjustRightInd/>
        <w:spacing w:line="0" w:lineRule="atLeast"/>
        <w:rPr>
          <w:rFonts w:ascii="ＭＳ 明朝" w:cs="Times New Roman"/>
        </w:rPr>
      </w:pPr>
    </w:p>
    <w:p w:rsidR="00161A20" w:rsidRPr="00336754" w:rsidRDefault="00161A20" w:rsidP="006B2E6E">
      <w:pPr>
        <w:adjustRightInd/>
        <w:spacing w:line="0" w:lineRule="atLeast"/>
        <w:rPr>
          <w:rFonts w:ascii="ＭＳ 明朝" w:cs="Times New Roman"/>
        </w:rPr>
      </w:pPr>
    </w:p>
    <w:p w:rsidR="00071703" w:rsidRPr="00336754" w:rsidRDefault="00336754" w:rsidP="006B2E6E">
      <w:pPr>
        <w:adjustRightInd/>
        <w:spacing w:line="0" w:lineRule="atLeast"/>
        <w:ind w:firstLineChars="100" w:firstLine="222"/>
        <w:rPr>
          <w:rFonts w:ascii="ＭＳ 明朝" w:cs="Times New Roman"/>
        </w:rPr>
      </w:pPr>
      <w:r w:rsidRPr="00336754">
        <w:rPr>
          <w:rFonts w:ascii="ＭＳ 明朝" w:hAnsi="ＭＳ 明朝"/>
        </w:rPr>
        <w:lastRenderedPageBreak/>
        <w:t>（</w:t>
      </w:r>
      <w:r w:rsidR="006662C1" w:rsidRPr="00336754">
        <w:rPr>
          <w:rFonts w:hint="eastAsia"/>
        </w:rPr>
        <w:t>転学による奨学金の取扱い</w:t>
      </w:r>
      <w:r w:rsidRPr="00336754">
        <w:rPr>
          <w:rFonts w:ascii="ＭＳ 明朝" w:hAnsi="ＭＳ 明朝"/>
        </w:rPr>
        <w:t>）</w:t>
      </w:r>
    </w:p>
    <w:p w:rsidR="00071703" w:rsidRPr="00336754" w:rsidRDefault="006662C1" w:rsidP="006B2E6E">
      <w:pPr>
        <w:adjustRightInd/>
        <w:spacing w:line="0" w:lineRule="atLeast"/>
        <w:ind w:leftChars="200" w:left="666" w:hangingChars="100" w:hanging="222"/>
        <w:jc w:val="left"/>
        <w:rPr>
          <w:rFonts w:ascii="ＭＳ 明朝" w:cs="Times New Roman"/>
        </w:rPr>
      </w:pPr>
      <w:r w:rsidRPr="00336754">
        <w:rPr>
          <w:rFonts w:hint="eastAsia"/>
        </w:rPr>
        <w:t>第１１条</w:t>
      </w:r>
      <w:r w:rsidR="00336754">
        <w:rPr>
          <w:rFonts w:hint="eastAsia"/>
        </w:rPr>
        <w:t xml:space="preserve">　</w:t>
      </w:r>
      <w:r w:rsidRPr="00336754">
        <w:rPr>
          <w:rFonts w:hint="eastAsia"/>
        </w:rPr>
        <w:t>奨学生が転学した場合に在学学校長を経て願い出たときは、転学先で引き続き奨学金の貸与を継続することがある。</w:t>
      </w:r>
    </w:p>
    <w:p w:rsidR="00071703" w:rsidRPr="00336754" w:rsidRDefault="006662C1" w:rsidP="006B2E6E">
      <w:pPr>
        <w:adjustRightInd/>
        <w:spacing w:line="0" w:lineRule="atLeast"/>
        <w:ind w:firstLineChars="200" w:firstLine="444"/>
        <w:rPr>
          <w:rFonts w:ascii="ＭＳ 明朝" w:cs="Times New Roman"/>
        </w:rPr>
      </w:pPr>
      <w:r w:rsidRPr="00336754">
        <w:rPr>
          <w:rFonts w:hint="eastAsia"/>
        </w:rPr>
        <w:t>２</w:t>
      </w:r>
      <w:r w:rsidR="00336754">
        <w:rPr>
          <w:rFonts w:hint="eastAsia"/>
        </w:rPr>
        <w:t xml:space="preserve">　</w:t>
      </w:r>
      <w:r w:rsidRPr="00336754">
        <w:rPr>
          <w:rFonts w:hint="eastAsia"/>
        </w:rPr>
        <w:t>前項における奨学金は、転学した学校種別に応じた月額とする。</w:t>
      </w:r>
    </w:p>
    <w:p w:rsidR="00071703" w:rsidRPr="00336754" w:rsidRDefault="00071703" w:rsidP="006B2E6E">
      <w:pPr>
        <w:adjustRightInd/>
        <w:spacing w:line="0" w:lineRule="atLeast"/>
        <w:rPr>
          <w:rFonts w:ascii="ＭＳ 明朝" w:cs="Times New Roman"/>
        </w:rPr>
      </w:pPr>
    </w:p>
    <w:p w:rsidR="00071703" w:rsidRPr="00336754" w:rsidRDefault="00336754" w:rsidP="006B2E6E">
      <w:pPr>
        <w:adjustRightInd/>
        <w:spacing w:line="0" w:lineRule="atLeast"/>
        <w:ind w:firstLineChars="100" w:firstLine="222"/>
        <w:rPr>
          <w:rFonts w:ascii="ＭＳ 明朝" w:cs="Times New Roman"/>
        </w:rPr>
      </w:pPr>
      <w:r w:rsidRPr="00336754">
        <w:rPr>
          <w:rFonts w:ascii="ＭＳ 明朝" w:hAnsi="ＭＳ 明朝"/>
        </w:rPr>
        <w:t>（</w:t>
      </w:r>
      <w:r w:rsidR="006662C1" w:rsidRPr="00336754">
        <w:rPr>
          <w:rFonts w:hint="eastAsia"/>
        </w:rPr>
        <w:t>奨学金貸与の休止又は停止及び復活</w:t>
      </w:r>
      <w:r w:rsidRPr="00336754">
        <w:rPr>
          <w:rFonts w:ascii="ＭＳ 明朝" w:hAnsi="ＭＳ 明朝"/>
        </w:rPr>
        <w:t>）</w:t>
      </w:r>
    </w:p>
    <w:p w:rsidR="00071703" w:rsidRPr="00336754" w:rsidRDefault="006662C1" w:rsidP="006B2E6E">
      <w:pPr>
        <w:adjustRightInd/>
        <w:spacing w:line="0" w:lineRule="atLeast"/>
        <w:ind w:leftChars="200" w:left="666" w:hangingChars="100" w:hanging="222"/>
        <w:jc w:val="left"/>
        <w:rPr>
          <w:rFonts w:ascii="ＭＳ 明朝" w:cs="Times New Roman"/>
        </w:rPr>
      </w:pPr>
      <w:r w:rsidRPr="00336754">
        <w:rPr>
          <w:rFonts w:hint="eastAsia"/>
        </w:rPr>
        <w:t>第１２条</w:t>
      </w:r>
      <w:r w:rsidR="00336754">
        <w:rPr>
          <w:rFonts w:hint="eastAsia"/>
        </w:rPr>
        <w:t xml:space="preserve">　</w:t>
      </w:r>
      <w:r w:rsidRPr="00336754">
        <w:rPr>
          <w:rFonts w:hint="eastAsia"/>
        </w:rPr>
        <w:t>奨学生が、次の各号の一に該当すると認められるときは、奨学金の貸与を休止又は停止する。</w:t>
      </w:r>
    </w:p>
    <w:p w:rsidR="00071703" w:rsidRPr="00336754" w:rsidRDefault="00336754" w:rsidP="006B2E6E">
      <w:pPr>
        <w:adjustRightInd/>
        <w:spacing w:line="0" w:lineRule="atLeast"/>
        <w:ind w:firstLineChars="200" w:firstLine="444"/>
        <w:rPr>
          <w:rFonts w:ascii="ＭＳ 明朝" w:cs="Times New Roman"/>
        </w:rPr>
      </w:pPr>
      <w:r w:rsidRPr="00336754">
        <w:rPr>
          <w:rFonts w:hint="eastAsia"/>
        </w:rPr>
        <w:t>（</w:t>
      </w:r>
      <w:r w:rsidR="006662C1" w:rsidRPr="00336754">
        <w:rPr>
          <w:rFonts w:hint="eastAsia"/>
        </w:rPr>
        <w:t>１</w:t>
      </w:r>
      <w:r w:rsidRPr="00336754">
        <w:rPr>
          <w:rFonts w:hint="eastAsia"/>
        </w:rPr>
        <w:t>）</w:t>
      </w:r>
      <w:r w:rsidR="006662C1" w:rsidRPr="00336754">
        <w:rPr>
          <w:rFonts w:hint="eastAsia"/>
        </w:rPr>
        <w:t>休学又は退学したとき</w:t>
      </w:r>
    </w:p>
    <w:p w:rsidR="00071703" w:rsidRPr="00336754" w:rsidRDefault="00336754" w:rsidP="006B2E6E">
      <w:pPr>
        <w:adjustRightInd/>
        <w:spacing w:line="0" w:lineRule="atLeast"/>
        <w:ind w:firstLineChars="200" w:firstLine="444"/>
        <w:rPr>
          <w:rFonts w:ascii="ＭＳ 明朝" w:cs="Times New Roman"/>
        </w:rPr>
      </w:pPr>
      <w:r w:rsidRPr="00336754">
        <w:rPr>
          <w:rFonts w:hint="eastAsia"/>
        </w:rPr>
        <w:t>（</w:t>
      </w:r>
      <w:r w:rsidR="006662C1" w:rsidRPr="00336754">
        <w:rPr>
          <w:rFonts w:hint="eastAsia"/>
        </w:rPr>
        <w:t>２</w:t>
      </w:r>
      <w:r w:rsidRPr="00336754">
        <w:rPr>
          <w:rFonts w:hint="eastAsia"/>
        </w:rPr>
        <w:t>）</w:t>
      </w:r>
      <w:r w:rsidR="006662C1" w:rsidRPr="00336754">
        <w:rPr>
          <w:rFonts w:hint="eastAsia"/>
        </w:rPr>
        <w:t>欠席が引き続き３ヶ月以上にわたるとき</w:t>
      </w:r>
    </w:p>
    <w:p w:rsidR="00071703" w:rsidRPr="00336754" w:rsidRDefault="00336754" w:rsidP="006B2E6E">
      <w:pPr>
        <w:adjustRightInd/>
        <w:spacing w:line="0" w:lineRule="atLeast"/>
        <w:ind w:firstLineChars="200" w:firstLine="444"/>
        <w:rPr>
          <w:rFonts w:ascii="ＭＳ 明朝" w:cs="Times New Roman"/>
        </w:rPr>
      </w:pPr>
      <w:r w:rsidRPr="00336754">
        <w:rPr>
          <w:rFonts w:hint="eastAsia"/>
        </w:rPr>
        <w:t>（</w:t>
      </w:r>
      <w:r w:rsidR="006662C1" w:rsidRPr="00336754">
        <w:rPr>
          <w:rFonts w:hint="eastAsia"/>
        </w:rPr>
        <w:t>３</w:t>
      </w:r>
      <w:r w:rsidRPr="00336754">
        <w:rPr>
          <w:rFonts w:hint="eastAsia"/>
        </w:rPr>
        <w:t>）</w:t>
      </w:r>
      <w:r w:rsidR="006662C1" w:rsidRPr="00336754">
        <w:rPr>
          <w:rFonts w:hint="eastAsia"/>
        </w:rPr>
        <w:t>学業成績又は性行が著しく不良となったとき</w:t>
      </w:r>
    </w:p>
    <w:p w:rsidR="00071703" w:rsidRPr="00336754" w:rsidRDefault="00336754" w:rsidP="006B2E6E">
      <w:pPr>
        <w:adjustRightInd/>
        <w:spacing w:line="0" w:lineRule="atLeast"/>
        <w:ind w:firstLineChars="200" w:firstLine="444"/>
        <w:rPr>
          <w:rFonts w:ascii="ＭＳ 明朝" w:cs="Times New Roman"/>
        </w:rPr>
      </w:pPr>
      <w:r w:rsidRPr="00336754">
        <w:rPr>
          <w:rFonts w:hint="eastAsia"/>
        </w:rPr>
        <w:t>（</w:t>
      </w:r>
      <w:r w:rsidR="006662C1" w:rsidRPr="00336754">
        <w:rPr>
          <w:rFonts w:hint="eastAsia"/>
        </w:rPr>
        <w:t>４</w:t>
      </w:r>
      <w:r w:rsidRPr="00336754">
        <w:rPr>
          <w:rFonts w:hint="eastAsia"/>
        </w:rPr>
        <w:t>）</w:t>
      </w:r>
      <w:r w:rsidR="006662C1" w:rsidRPr="00336754">
        <w:rPr>
          <w:rFonts w:hint="eastAsia"/>
        </w:rPr>
        <w:t>卒業の見込みがないとき</w:t>
      </w:r>
    </w:p>
    <w:p w:rsidR="00071703" w:rsidRPr="00336754" w:rsidRDefault="00336754" w:rsidP="006B2E6E">
      <w:pPr>
        <w:adjustRightInd/>
        <w:spacing w:line="0" w:lineRule="atLeast"/>
        <w:ind w:firstLineChars="200" w:firstLine="444"/>
        <w:rPr>
          <w:rFonts w:ascii="ＭＳ 明朝" w:cs="Times New Roman"/>
        </w:rPr>
      </w:pPr>
      <w:r w:rsidRPr="00336754">
        <w:rPr>
          <w:rFonts w:hint="eastAsia"/>
        </w:rPr>
        <w:t>（</w:t>
      </w:r>
      <w:r w:rsidR="006662C1" w:rsidRPr="00336754">
        <w:rPr>
          <w:rFonts w:hint="eastAsia"/>
        </w:rPr>
        <w:t>５</w:t>
      </w:r>
      <w:r w:rsidRPr="00336754">
        <w:rPr>
          <w:rFonts w:hint="eastAsia"/>
        </w:rPr>
        <w:t>）</w:t>
      </w:r>
      <w:r w:rsidR="006662C1" w:rsidRPr="00336754">
        <w:rPr>
          <w:rFonts w:hint="eastAsia"/>
        </w:rPr>
        <w:t>奨学金の貸与を辞退したとき</w:t>
      </w:r>
    </w:p>
    <w:p w:rsidR="00071703" w:rsidRPr="00336754" w:rsidRDefault="00336754" w:rsidP="006B2E6E">
      <w:pPr>
        <w:adjustRightInd/>
        <w:spacing w:line="0" w:lineRule="atLeast"/>
        <w:ind w:firstLineChars="200" w:firstLine="444"/>
        <w:rPr>
          <w:rFonts w:ascii="ＭＳ 明朝" w:cs="Times New Roman"/>
        </w:rPr>
      </w:pPr>
      <w:r w:rsidRPr="00336754">
        <w:rPr>
          <w:rFonts w:hint="eastAsia"/>
        </w:rPr>
        <w:t>（</w:t>
      </w:r>
      <w:r w:rsidR="006662C1" w:rsidRPr="00336754">
        <w:rPr>
          <w:rFonts w:hint="eastAsia"/>
        </w:rPr>
        <w:t>６</w:t>
      </w:r>
      <w:r w:rsidRPr="00336754">
        <w:rPr>
          <w:rFonts w:hint="eastAsia"/>
        </w:rPr>
        <w:t>）</w:t>
      </w:r>
      <w:r w:rsidR="006662C1" w:rsidRPr="00336754">
        <w:rPr>
          <w:rFonts w:hint="eastAsia"/>
        </w:rPr>
        <w:t>その他理事長が貸与を休止又は停止することが適当と認めたとき</w:t>
      </w:r>
    </w:p>
    <w:p w:rsidR="00071703" w:rsidRPr="00336754" w:rsidRDefault="006662C1" w:rsidP="006B2E6E">
      <w:pPr>
        <w:adjustRightInd/>
        <w:spacing w:line="0" w:lineRule="atLeast"/>
        <w:ind w:leftChars="200" w:left="666" w:hangingChars="100" w:hanging="222"/>
        <w:jc w:val="left"/>
        <w:rPr>
          <w:rFonts w:ascii="ＭＳ 明朝" w:cs="Times New Roman"/>
        </w:rPr>
      </w:pPr>
      <w:r w:rsidRPr="00336754">
        <w:rPr>
          <w:rFonts w:hint="eastAsia"/>
        </w:rPr>
        <w:t>２</w:t>
      </w:r>
      <w:r w:rsidR="00336754">
        <w:rPr>
          <w:rFonts w:hint="eastAsia"/>
        </w:rPr>
        <w:t xml:space="preserve">　</w:t>
      </w:r>
      <w:r w:rsidRPr="00336754">
        <w:rPr>
          <w:rFonts w:hint="eastAsia"/>
        </w:rPr>
        <w:t>奨学金の休止又は停止の始期は、事実の発生した月の翌月</w:t>
      </w:r>
      <w:r w:rsidR="00336754" w:rsidRPr="00336754">
        <w:rPr>
          <w:rFonts w:ascii="ＭＳ 明朝" w:hAnsi="ＭＳ 明朝"/>
        </w:rPr>
        <w:t>（</w:t>
      </w:r>
      <w:r w:rsidRPr="00336754">
        <w:rPr>
          <w:rFonts w:hint="eastAsia"/>
        </w:rPr>
        <w:t>月の初日から事実の発生したものは、その月</w:t>
      </w:r>
      <w:r w:rsidR="00336754" w:rsidRPr="00336754">
        <w:rPr>
          <w:rFonts w:ascii="ＭＳ 明朝" w:hAnsi="ＭＳ 明朝"/>
        </w:rPr>
        <w:t>）</w:t>
      </w:r>
      <w:r w:rsidRPr="00336754">
        <w:rPr>
          <w:rFonts w:hint="eastAsia"/>
        </w:rPr>
        <w:t>からとする。</w:t>
      </w:r>
    </w:p>
    <w:p w:rsidR="00071703" w:rsidRPr="00336754" w:rsidRDefault="006662C1" w:rsidP="006B2E6E">
      <w:pPr>
        <w:adjustRightInd/>
        <w:spacing w:line="0" w:lineRule="atLeast"/>
        <w:ind w:firstLineChars="200" w:firstLine="444"/>
        <w:jc w:val="left"/>
        <w:rPr>
          <w:rFonts w:ascii="ＭＳ 明朝" w:cs="Times New Roman"/>
        </w:rPr>
      </w:pPr>
      <w:r w:rsidRPr="00336754">
        <w:rPr>
          <w:rFonts w:hint="eastAsia"/>
        </w:rPr>
        <w:t>３</w:t>
      </w:r>
      <w:r w:rsidR="00336754">
        <w:rPr>
          <w:rFonts w:hint="eastAsia"/>
        </w:rPr>
        <w:t xml:space="preserve">　</w:t>
      </w:r>
      <w:r w:rsidRPr="00336754">
        <w:rPr>
          <w:rFonts w:hint="eastAsia"/>
        </w:rPr>
        <w:t>復学による奨学金の復活の始期は、高等学校等が復学届を受理した月からとする。</w:t>
      </w:r>
    </w:p>
    <w:p w:rsidR="00C235C6" w:rsidRDefault="00C235C6" w:rsidP="006B2E6E">
      <w:pPr>
        <w:adjustRightInd/>
        <w:spacing w:line="0" w:lineRule="atLeast"/>
        <w:ind w:firstLineChars="100" w:firstLine="222"/>
        <w:rPr>
          <w:rFonts w:ascii="ＭＳ 明朝" w:hAnsi="ＭＳ 明朝"/>
        </w:rPr>
      </w:pPr>
    </w:p>
    <w:p w:rsidR="00071703" w:rsidRPr="00336754" w:rsidRDefault="00336754" w:rsidP="006B2E6E">
      <w:pPr>
        <w:adjustRightInd/>
        <w:spacing w:line="0" w:lineRule="atLeast"/>
        <w:ind w:firstLineChars="100" w:firstLine="222"/>
        <w:rPr>
          <w:rFonts w:ascii="ＭＳ 明朝" w:cs="Times New Roman"/>
        </w:rPr>
      </w:pPr>
      <w:r w:rsidRPr="00336754">
        <w:rPr>
          <w:rFonts w:ascii="ＭＳ 明朝" w:hAnsi="ＭＳ 明朝"/>
        </w:rPr>
        <w:t>（</w:t>
      </w:r>
      <w:r w:rsidR="006662C1" w:rsidRPr="00336754">
        <w:rPr>
          <w:rFonts w:hint="eastAsia"/>
        </w:rPr>
        <w:t>奨学金の辞退</w:t>
      </w:r>
      <w:r w:rsidRPr="00336754">
        <w:rPr>
          <w:rFonts w:ascii="ＭＳ 明朝" w:hAnsi="ＭＳ 明朝"/>
        </w:rPr>
        <w:t>）</w:t>
      </w:r>
    </w:p>
    <w:p w:rsidR="00071703" w:rsidRPr="00336754" w:rsidRDefault="006662C1" w:rsidP="006B2E6E">
      <w:pPr>
        <w:adjustRightInd/>
        <w:spacing w:line="0" w:lineRule="atLeast"/>
        <w:ind w:leftChars="200" w:left="666" w:hangingChars="100" w:hanging="222"/>
        <w:jc w:val="left"/>
        <w:rPr>
          <w:rFonts w:ascii="ＭＳ 明朝" w:cs="Times New Roman"/>
        </w:rPr>
      </w:pPr>
      <w:r w:rsidRPr="00336754">
        <w:rPr>
          <w:rFonts w:hint="eastAsia"/>
        </w:rPr>
        <w:t>第１３条</w:t>
      </w:r>
      <w:r w:rsidR="00336754">
        <w:rPr>
          <w:rFonts w:hint="eastAsia"/>
        </w:rPr>
        <w:t xml:space="preserve">　</w:t>
      </w:r>
      <w:r w:rsidRPr="00336754">
        <w:rPr>
          <w:rFonts w:hint="eastAsia"/>
        </w:rPr>
        <w:t>奨学生で奨学金を必要としない事由が生じたときは、辞退届を理事長に提出しなければならない。</w:t>
      </w:r>
    </w:p>
    <w:p w:rsidR="00071703" w:rsidRPr="00336754" w:rsidRDefault="00071703" w:rsidP="006B2E6E">
      <w:pPr>
        <w:adjustRightInd/>
        <w:spacing w:line="0" w:lineRule="atLeast"/>
        <w:rPr>
          <w:rFonts w:ascii="ＭＳ 明朝" w:cs="Times New Roman"/>
        </w:rPr>
      </w:pPr>
    </w:p>
    <w:p w:rsidR="00071703" w:rsidRPr="00336754" w:rsidRDefault="00336754" w:rsidP="006B2E6E">
      <w:pPr>
        <w:adjustRightInd/>
        <w:spacing w:line="0" w:lineRule="atLeast"/>
        <w:ind w:firstLineChars="100" w:firstLine="222"/>
        <w:rPr>
          <w:rFonts w:ascii="ＭＳ 明朝" w:cs="Times New Roman"/>
        </w:rPr>
      </w:pPr>
      <w:r w:rsidRPr="00336754">
        <w:rPr>
          <w:rFonts w:ascii="ＭＳ 明朝" w:hAnsi="ＭＳ 明朝"/>
        </w:rPr>
        <w:t>（</w:t>
      </w:r>
      <w:r w:rsidR="006662C1" w:rsidRPr="00336754">
        <w:rPr>
          <w:rFonts w:hint="eastAsia"/>
        </w:rPr>
        <w:t>借用証書等</w:t>
      </w:r>
      <w:r w:rsidRPr="00336754">
        <w:rPr>
          <w:rFonts w:ascii="ＭＳ 明朝" w:hAnsi="ＭＳ 明朝"/>
        </w:rPr>
        <w:t>）</w:t>
      </w:r>
    </w:p>
    <w:p w:rsidR="00336754" w:rsidRDefault="006662C1" w:rsidP="006B2E6E">
      <w:pPr>
        <w:adjustRightInd/>
        <w:spacing w:line="0" w:lineRule="atLeast"/>
        <w:ind w:leftChars="200" w:left="666" w:hangingChars="100" w:hanging="222"/>
        <w:jc w:val="left"/>
      </w:pPr>
      <w:r w:rsidRPr="00336754">
        <w:rPr>
          <w:rFonts w:hint="eastAsia"/>
        </w:rPr>
        <w:t>第１４条</w:t>
      </w:r>
      <w:r w:rsidR="00336754">
        <w:rPr>
          <w:rFonts w:hint="eastAsia"/>
        </w:rPr>
        <w:t xml:space="preserve">　</w:t>
      </w:r>
      <w:r w:rsidRPr="00336754">
        <w:rPr>
          <w:rFonts w:hint="eastAsia"/>
        </w:rPr>
        <w:t>奨学生は、</w:t>
      </w:r>
      <w:r w:rsidR="001B434F">
        <w:rPr>
          <w:rFonts w:hint="eastAsia"/>
        </w:rPr>
        <w:t>財団が指定する期限</w:t>
      </w:r>
      <w:r w:rsidRPr="00336754">
        <w:rPr>
          <w:rFonts w:hint="eastAsia"/>
        </w:rPr>
        <w:t>までに借用証書を理事長に提出しなければならない。</w:t>
      </w:r>
    </w:p>
    <w:p w:rsidR="00071703" w:rsidRPr="00336754" w:rsidRDefault="006662C1" w:rsidP="006B2E6E">
      <w:pPr>
        <w:adjustRightInd/>
        <w:spacing w:line="0" w:lineRule="atLeast"/>
        <w:ind w:leftChars="200" w:left="666" w:hangingChars="100" w:hanging="222"/>
        <w:jc w:val="left"/>
        <w:rPr>
          <w:rFonts w:ascii="ＭＳ 明朝" w:cs="Times New Roman"/>
        </w:rPr>
      </w:pPr>
      <w:r w:rsidRPr="00336754">
        <w:rPr>
          <w:rFonts w:hint="eastAsia"/>
        </w:rPr>
        <w:t>２</w:t>
      </w:r>
      <w:r w:rsidR="00336754">
        <w:rPr>
          <w:rFonts w:hint="eastAsia"/>
        </w:rPr>
        <w:t xml:space="preserve">　</w:t>
      </w:r>
      <w:r w:rsidRPr="00336754">
        <w:rPr>
          <w:rFonts w:hint="eastAsia"/>
        </w:rPr>
        <w:t>奨学生が奨学金の貸与を辞退し、又は停止されたときは、前項に準じ借用証書を提出しなければならない。</w:t>
      </w:r>
    </w:p>
    <w:p w:rsidR="00071703" w:rsidRPr="00336754" w:rsidRDefault="006662C1" w:rsidP="006B2E6E">
      <w:pPr>
        <w:adjustRightInd/>
        <w:spacing w:line="0" w:lineRule="atLeast"/>
        <w:ind w:leftChars="200" w:left="666" w:hangingChars="100" w:hanging="222"/>
        <w:rPr>
          <w:rFonts w:ascii="ＭＳ 明朝" w:cs="Times New Roman"/>
        </w:rPr>
      </w:pPr>
      <w:r w:rsidRPr="00336754">
        <w:rPr>
          <w:rFonts w:hint="eastAsia"/>
        </w:rPr>
        <w:t>３</w:t>
      </w:r>
      <w:r w:rsidR="00336754">
        <w:rPr>
          <w:rFonts w:hint="eastAsia"/>
        </w:rPr>
        <w:t xml:space="preserve">　</w:t>
      </w:r>
      <w:r w:rsidRPr="00336754">
        <w:rPr>
          <w:rFonts w:hint="eastAsia"/>
        </w:rPr>
        <w:t>前２項に規定する借用証書を提出する際は、住民票の写しの他、保証人の印鑑登録証明書等、理事長が必要と認める書類を添付しなければならない。</w:t>
      </w:r>
    </w:p>
    <w:p w:rsidR="00071703" w:rsidRPr="00336754" w:rsidRDefault="00071703" w:rsidP="006B2E6E">
      <w:pPr>
        <w:adjustRightInd/>
        <w:spacing w:line="0" w:lineRule="atLeast"/>
        <w:rPr>
          <w:rFonts w:ascii="ＭＳ 明朝" w:cs="Times New Roman"/>
        </w:rPr>
      </w:pPr>
    </w:p>
    <w:p w:rsidR="00071703" w:rsidRPr="00336754" w:rsidRDefault="006662C1" w:rsidP="006B2E6E">
      <w:pPr>
        <w:adjustRightInd/>
        <w:spacing w:line="0" w:lineRule="atLeast"/>
        <w:ind w:firstLineChars="100" w:firstLine="432"/>
        <w:rPr>
          <w:rFonts w:ascii="ＭＳ 明朝" w:cs="Times New Roman"/>
        </w:rPr>
      </w:pPr>
      <w:r w:rsidRPr="00336754">
        <w:rPr>
          <w:rFonts w:hint="eastAsia"/>
          <w:w w:val="200"/>
        </w:rPr>
        <w:t>第３章</w:t>
      </w:r>
      <w:r w:rsidR="00336754">
        <w:rPr>
          <w:rFonts w:hint="eastAsia"/>
          <w:w w:val="200"/>
        </w:rPr>
        <w:t xml:space="preserve">　</w:t>
      </w:r>
      <w:r w:rsidRPr="00336754">
        <w:rPr>
          <w:rFonts w:hint="eastAsia"/>
          <w:w w:val="200"/>
        </w:rPr>
        <w:t>奨学金の返還及び猶予・免除</w:t>
      </w:r>
    </w:p>
    <w:p w:rsidR="00071703" w:rsidRPr="00336754" w:rsidRDefault="00336754" w:rsidP="006B2E6E">
      <w:pPr>
        <w:adjustRightInd/>
        <w:spacing w:line="0" w:lineRule="atLeast"/>
        <w:ind w:firstLineChars="100" w:firstLine="222"/>
        <w:rPr>
          <w:rFonts w:ascii="ＭＳ 明朝" w:cs="Times New Roman"/>
        </w:rPr>
      </w:pPr>
      <w:r w:rsidRPr="00336754">
        <w:rPr>
          <w:rFonts w:ascii="ＭＳ 明朝" w:hAnsi="ＭＳ 明朝"/>
        </w:rPr>
        <w:t>（</w:t>
      </w:r>
      <w:r w:rsidR="006662C1" w:rsidRPr="00336754">
        <w:rPr>
          <w:rFonts w:hint="eastAsia"/>
        </w:rPr>
        <w:t>奨学金の返還</w:t>
      </w:r>
      <w:r w:rsidRPr="00336754">
        <w:rPr>
          <w:rFonts w:ascii="ＭＳ 明朝" w:hAnsi="ＭＳ 明朝"/>
        </w:rPr>
        <w:t>）</w:t>
      </w:r>
    </w:p>
    <w:p w:rsidR="00071703" w:rsidRPr="00336754" w:rsidRDefault="006662C1" w:rsidP="006B2E6E">
      <w:pPr>
        <w:adjustRightInd/>
        <w:spacing w:line="0" w:lineRule="atLeast"/>
        <w:ind w:leftChars="200" w:left="666" w:hangingChars="100" w:hanging="222"/>
        <w:jc w:val="left"/>
        <w:rPr>
          <w:rFonts w:ascii="ＭＳ 明朝" w:cs="Times New Roman"/>
        </w:rPr>
      </w:pPr>
      <w:r w:rsidRPr="00336754">
        <w:rPr>
          <w:rFonts w:hint="eastAsia"/>
        </w:rPr>
        <w:t>第１５条</w:t>
      </w:r>
      <w:r w:rsidR="00336754">
        <w:rPr>
          <w:rFonts w:hint="eastAsia"/>
        </w:rPr>
        <w:t xml:space="preserve">　</w:t>
      </w:r>
      <w:r w:rsidRPr="00336754">
        <w:rPr>
          <w:rFonts w:hint="eastAsia"/>
        </w:rPr>
        <w:t>奨学金は、卒業した日又は貸与を停止された日の属する月の翌月から起算して６月を経過した後、学校種別に応じ、次の表に掲げる返還期間内に貸与額を、年賦、半年賦、月賦、月賦・半年賦併用のいずれかの方法で返還しなければならない。</w:t>
      </w:r>
    </w:p>
    <w:p w:rsidR="006B2E6E" w:rsidRDefault="006662C1" w:rsidP="006B2E6E">
      <w:pPr>
        <w:adjustRightInd/>
        <w:spacing w:line="0" w:lineRule="atLeast"/>
        <w:ind w:leftChars="300" w:left="666" w:firstLineChars="100" w:firstLine="222"/>
        <w:jc w:val="left"/>
      </w:pPr>
      <w:r w:rsidRPr="00336754">
        <w:rPr>
          <w:rFonts w:hint="eastAsia"/>
        </w:rPr>
        <w:t>ただし、この場合において奨学金の貸与を受けた者はいつでも繰り上げて返還できるものとする。</w:t>
      </w:r>
    </w:p>
    <w:tbl>
      <w:tblPr>
        <w:tblpPr w:leftFromText="142" w:rightFromText="142" w:vertAnchor="text" w:horzAnchor="margin" w:tblpXSpec="center" w:tblpY="64"/>
        <w:tblW w:w="8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
        <w:gridCol w:w="2835"/>
        <w:gridCol w:w="425"/>
        <w:gridCol w:w="4394"/>
      </w:tblGrid>
      <w:tr w:rsidR="006B2E6E" w:rsidRPr="00336754" w:rsidTr="0056110E">
        <w:tc>
          <w:tcPr>
            <w:tcW w:w="3738" w:type="dxa"/>
            <w:gridSpan w:val="3"/>
            <w:tcBorders>
              <w:top w:val="single" w:sz="4" w:space="0" w:color="000000"/>
              <w:left w:val="single" w:sz="4" w:space="0" w:color="000000"/>
              <w:bottom w:val="single" w:sz="4" w:space="0" w:color="000000"/>
              <w:right w:val="single" w:sz="4" w:space="0" w:color="000000"/>
            </w:tcBorders>
          </w:tcPr>
          <w:p w:rsidR="006B2E6E" w:rsidRPr="00336754" w:rsidRDefault="006B2E6E" w:rsidP="006B2E6E">
            <w:pPr>
              <w:suppressAutoHyphens/>
              <w:kinsoku w:val="0"/>
              <w:autoSpaceDE w:val="0"/>
              <w:autoSpaceDN w:val="0"/>
              <w:spacing w:line="0" w:lineRule="atLeast"/>
              <w:jc w:val="center"/>
            </w:pPr>
            <w:r w:rsidRPr="00336754">
              <w:rPr>
                <w:rFonts w:hint="eastAsia"/>
              </w:rPr>
              <w:t>貸与を受けた学校種別</w:t>
            </w:r>
          </w:p>
        </w:tc>
        <w:tc>
          <w:tcPr>
            <w:tcW w:w="4394" w:type="dxa"/>
            <w:tcBorders>
              <w:top w:val="single" w:sz="4" w:space="0" w:color="000000"/>
              <w:left w:val="single" w:sz="4" w:space="0" w:color="000000"/>
              <w:bottom w:val="single" w:sz="4" w:space="0" w:color="000000"/>
              <w:right w:val="single" w:sz="4" w:space="0" w:color="000000"/>
            </w:tcBorders>
          </w:tcPr>
          <w:p w:rsidR="006B2E6E" w:rsidRPr="00336754" w:rsidRDefault="006B2E6E" w:rsidP="006B2E6E">
            <w:pPr>
              <w:suppressAutoHyphens/>
              <w:kinsoku w:val="0"/>
              <w:autoSpaceDE w:val="0"/>
              <w:autoSpaceDN w:val="0"/>
              <w:spacing w:line="0" w:lineRule="atLeast"/>
              <w:jc w:val="center"/>
              <w:rPr>
                <w:rFonts w:ascii="ＭＳ 明朝" w:cs="Times New Roman"/>
              </w:rPr>
            </w:pPr>
            <w:r w:rsidRPr="00336754">
              <w:rPr>
                <w:rFonts w:hint="eastAsia"/>
              </w:rPr>
              <w:t>返還期間</w:t>
            </w:r>
          </w:p>
        </w:tc>
      </w:tr>
      <w:tr w:rsidR="006B2E6E" w:rsidRPr="00336754" w:rsidTr="006B2E6E">
        <w:tc>
          <w:tcPr>
            <w:tcW w:w="478" w:type="dxa"/>
            <w:tcBorders>
              <w:top w:val="single" w:sz="4" w:space="0" w:color="000000"/>
              <w:left w:val="single" w:sz="4" w:space="0" w:color="000000"/>
              <w:bottom w:val="single" w:sz="4" w:space="0" w:color="000000"/>
              <w:right w:val="nil"/>
            </w:tcBorders>
          </w:tcPr>
          <w:p w:rsidR="006B2E6E" w:rsidRDefault="006B2E6E" w:rsidP="006B2E6E">
            <w:pPr>
              <w:suppressAutoHyphens/>
              <w:kinsoku w:val="0"/>
              <w:autoSpaceDE w:val="0"/>
              <w:autoSpaceDN w:val="0"/>
              <w:spacing w:line="0" w:lineRule="atLeast"/>
              <w:jc w:val="center"/>
              <w:rPr>
                <w:rFonts w:ascii="ＭＳ 明朝" w:cs="Times New Roman"/>
                <w:color w:val="auto"/>
              </w:rPr>
            </w:pPr>
          </w:p>
        </w:tc>
        <w:tc>
          <w:tcPr>
            <w:tcW w:w="2835" w:type="dxa"/>
            <w:tcBorders>
              <w:top w:val="single" w:sz="4" w:space="0" w:color="000000"/>
              <w:left w:val="nil"/>
              <w:bottom w:val="single" w:sz="4" w:space="0" w:color="000000"/>
              <w:right w:val="nil"/>
            </w:tcBorders>
          </w:tcPr>
          <w:p w:rsidR="006B2E6E" w:rsidRPr="00336754" w:rsidRDefault="006B2E6E" w:rsidP="006B2E6E">
            <w:pPr>
              <w:suppressAutoHyphens/>
              <w:kinsoku w:val="0"/>
              <w:autoSpaceDE w:val="0"/>
              <w:autoSpaceDN w:val="0"/>
              <w:spacing w:line="0" w:lineRule="atLeast"/>
              <w:jc w:val="distribute"/>
              <w:rPr>
                <w:rFonts w:ascii="ＭＳ 明朝" w:cs="Times New Roman"/>
              </w:rPr>
            </w:pPr>
            <w:r>
              <w:rPr>
                <w:rFonts w:ascii="ＭＳ 明朝" w:cs="Times New Roman" w:hint="eastAsia"/>
                <w:color w:val="auto"/>
              </w:rPr>
              <w:t>国・公立高等学校等</w:t>
            </w:r>
          </w:p>
        </w:tc>
        <w:tc>
          <w:tcPr>
            <w:tcW w:w="425" w:type="dxa"/>
            <w:tcBorders>
              <w:top w:val="single" w:sz="4" w:space="0" w:color="000000"/>
              <w:left w:val="nil"/>
              <w:bottom w:val="single" w:sz="4" w:space="0" w:color="000000"/>
              <w:right w:val="single" w:sz="4" w:space="0" w:color="000000"/>
            </w:tcBorders>
          </w:tcPr>
          <w:p w:rsidR="006B2E6E" w:rsidRPr="00336754" w:rsidRDefault="006B2E6E" w:rsidP="006B2E6E">
            <w:pPr>
              <w:suppressAutoHyphens/>
              <w:kinsoku w:val="0"/>
              <w:autoSpaceDE w:val="0"/>
              <w:autoSpaceDN w:val="0"/>
              <w:spacing w:line="0" w:lineRule="atLeast"/>
              <w:jc w:val="center"/>
            </w:pPr>
          </w:p>
        </w:tc>
        <w:tc>
          <w:tcPr>
            <w:tcW w:w="4394" w:type="dxa"/>
            <w:tcBorders>
              <w:top w:val="single" w:sz="4" w:space="0" w:color="000000"/>
              <w:left w:val="single" w:sz="4" w:space="0" w:color="000000"/>
              <w:bottom w:val="single" w:sz="4" w:space="0" w:color="000000"/>
              <w:right w:val="single" w:sz="4" w:space="0" w:color="000000"/>
            </w:tcBorders>
          </w:tcPr>
          <w:p w:rsidR="006B2E6E" w:rsidRPr="00336754" w:rsidRDefault="006B2E6E" w:rsidP="006B2E6E">
            <w:pPr>
              <w:suppressAutoHyphens/>
              <w:kinsoku w:val="0"/>
              <w:autoSpaceDE w:val="0"/>
              <w:autoSpaceDN w:val="0"/>
              <w:spacing w:line="0" w:lineRule="atLeast"/>
              <w:jc w:val="center"/>
              <w:rPr>
                <w:rFonts w:ascii="ＭＳ 明朝" w:cs="Times New Roman"/>
              </w:rPr>
            </w:pPr>
            <w:r w:rsidRPr="00336754">
              <w:rPr>
                <w:rFonts w:hint="eastAsia"/>
              </w:rPr>
              <w:t>奨学金の貸与を受けた期間の３倍以内</w:t>
            </w:r>
          </w:p>
        </w:tc>
      </w:tr>
      <w:tr w:rsidR="006B2E6E" w:rsidRPr="00336754" w:rsidTr="006B2E6E">
        <w:tc>
          <w:tcPr>
            <w:tcW w:w="478" w:type="dxa"/>
            <w:tcBorders>
              <w:top w:val="single" w:sz="4" w:space="0" w:color="000000"/>
              <w:left w:val="single" w:sz="4" w:space="0" w:color="000000"/>
              <w:bottom w:val="single" w:sz="4" w:space="0" w:color="000000"/>
              <w:right w:val="nil"/>
            </w:tcBorders>
          </w:tcPr>
          <w:p w:rsidR="006B2E6E" w:rsidRDefault="006B2E6E" w:rsidP="006B2E6E">
            <w:pPr>
              <w:suppressAutoHyphens/>
              <w:kinsoku w:val="0"/>
              <w:autoSpaceDE w:val="0"/>
              <w:autoSpaceDN w:val="0"/>
              <w:spacing w:line="0" w:lineRule="atLeast"/>
              <w:jc w:val="center"/>
              <w:rPr>
                <w:rFonts w:ascii="ＭＳ 明朝" w:cs="Times New Roman"/>
                <w:color w:val="auto"/>
              </w:rPr>
            </w:pPr>
          </w:p>
        </w:tc>
        <w:tc>
          <w:tcPr>
            <w:tcW w:w="2835" w:type="dxa"/>
            <w:tcBorders>
              <w:top w:val="single" w:sz="4" w:space="0" w:color="000000"/>
              <w:left w:val="nil"/>
              <w:bottom w:val="single" w:sz="4" w:space="0" w:color="000000"/>
              <w:right w:val="nil"/>
            </w:tcBorders>
          </w:tcPr>
          <w:p w:rsidR="006B2E6E" w:rsidRPr="00336754" w:rsidRDefault="006B2E6E" w:rsidP="006B2E6E">
            <w:pPr>
              <w:suppressAutoHyphens/>
              <w:kinsoku w:val="0"/>
              <w:autoSpaceDE w:val="0"/>
              <w:autoSpaceDN w:val="0"/>
              <w:spacing w:line="0" w:lineRule="atLeast"/>
              <w:jc w:val="distribute"/>
              <w:rPr>
                <w:rFonts w:ascii="ＭＳ 明朝" w:cs="Times New Roman"/>
              </w:rPr>
            </w:pPr>
            <w:r>
              <w:rPr>
                <w:rFonts w:ascii="ＭＳ 明朝" w:cs="Times New Roman" w:hint="eastAsia"/>
                <w:color w:val="auto"/>
              </w:rPr>
              <w:t>私立高等学校等</w:t>
            </w:r>
          </w:p>
        </w:tc>
        <w:tc>
          <w:tcPr>
            <w:tcW w:w="425" w:type="dxa"/>
            <w:tcBorders>
              <w:top w:val="single" w:sz="4" w:space="0" w:color="000000"/>
              <w:left w:val="nil"/>
              <w:bottom w:val="single" w:sz="4" w:space="0" w:color="000000"/>
              <w:right w:val="single" w:sz="4" w:space="0" w:color="000000"/>
            </w:tcBorders>
          </w:tcPr>
          <w:p w:rsidR="006B2E6E" w:rsidRPr="00336754" w:rsidRDefault="006B2E6E" w:rsidP="006B2E6E">
            <w:pPr>
              <w:suppressAutoHyphens/>
              <w:kinsoku w:val="0"/>
              <w:autoSpaceDE w:val="0"/>
              <w:autoSpaceDN w:val="0"/>
              <w:spacing w:line="0" w:lineRule="atLeast"/>
              <w:jc w:val="center"/>
            </w:pPr>
          </w:p>
        </w:tc>
        <w:tc>
          <w:tcPr>
            <w:tcW w:w="4394" w:type="dxa"/>
            <w:tcBorders>
              <w:top w:val="single" w:sz="4" w:space="0" w:color="000000"/>
              <w:left w:val="single" w:sz="4" w:space="0" w:color="000000"/>
              <w:bottom w:val="single" w:sz="4" w:space="0" w:color="000000"/>
              <w:right w:val="single" w:sz="4" w:space="0" w:color="000000"/>
            </w:tcBorders>
          </w:tcPr>
          <w:p w:rsidR="006B2E6E" w:rsidRPr="00336754" w:rsidRDefault="006B2E6E" w:rsidP="006B2E6E">
            <w:pPr>
              <w:suppressAutoHyphens/>
              <w:kinsoku w:val="0"/>
              <w:autoSpaceDE w:val="0"/>
              <w:autoSpaceDN w:val="0"/>
              <w:spacing w:line="0" w:lineRule="atLeast"/>
              <w:jc w:val="center"/>
              <w:rPr>
                <w:rFonts w:ascii="ＭＳ 明朝" w:cs="Times New Roman"/>
              </w:rPr>
            </w:pPr>
            <w:r w:rsidRPr="00336754">
              <w:rPr>
                <w:rFonts w:hint="eastAsia"/>
              </w:rPr>
              <w:t>奨学金の貸与を受けた期間の４倍以内</w:t>
            </w:r>
          </w:p>
        </w:tc>
      </w:tr>
    </w:tbl>
    <w:p w:rsidR="00071703" w:rsidRPr="006B2E6E" w:rsidRDefault="00071703" w:rsidP="006B2E6E">
      <w:pPr>
        <w:adjustRightInd/>
        <w:spacing w:line="0" w:lineRule="atLeast"/>
        <w:ind w:leftChars="300" w:left="666" w:firstLineChars="100" w:firstLine="222"/>
        <w:jc w:val="left"/>
      </w:pPr>
    </w:p>
    <w:p w:rsidR="006B2E6E" w:rsidRDefault="006B2E6E" w:rsidP="006B2E6E">
      <w:pPr>
        <w:adjustRightInd/>
        <w:spacing w:line="0" w:lineRule="atLeast"/>
        <w:ind w:leftChars="300" w:left="666" w:firstLineChars="100" w:firstLine="222"/>
        <w:jc w:val="left"/>
      </w:pPr>
    </w:p>
    <w:p w:rsidR="006B2E6E" w:rsidRDefault="006B2E6E" w:rsidP="006B2E6E">
      <w:pPr>
        <w:adjustRightInd/>
        <w:spacing w:line="0" w:lineRule="atLeast"/>
        <w:ind w:leftChars="300" w:left="666" w:firstLineChars="100" w:firstLine="222"/>
        <w:jc w:val="left"/>
      </w:pPr>
    </w:p>
    <w:p w:rsidR="006B2E6E" w:rsidRDefault="006B2E6E" w:rsidP="006B2E6E">
      <w:pPr>
        <w:adjustRightInd/>
        <w:spacing w:line="0" w:lineRule="atLeast"/>
        <w:ind w:leftChars="300" w:left="666" w:firstLineChars="100" w:firstLine="222"/>
        <w:jc w:val="left"/>
      </w:pPr>
    </w:p>
    <w:p w:rsidR="00071703" w:rsidRPr="00336754" w:rsidRDefault="006662C1" w:rsidP="006B2E6E">
      <w:pPr>
        <w:adjustRightInd/>
        <w:spacing w:line="0" w:lineRule="atLeast"/>
        <w:ind w:leftChars="200" w:left="666" w:hangingChars="100" w:hanging="222"/>
        <w:rPr>
          <w:rFonts w:ascii="ＭＳ 明朝" w:cs="Times New Roman"/>
        </w:rPr>
      </w:pPr>
      <w:r w:rsidRPr="00336754">
        <w:rPr>
          <w:rFonts w:hint="eastAsia"/>
        </w:rPr>
        <w:t>２</w:t>
      </w:r>
      <w:r w:rsidR="006B2E6E">
        <w:rPr>
          <w:rFonts w:hint="eastAsia"/>
        </w:rPr>
        <w:t xml:space="preserve">　</w:t>
      </w:r>
      <w:r w:rsidRPr="00336754">
        <w:rPr>
          <w:rFonts w:hint="eastAsia"/>
        </w:rPr>
        <w:t>前項の規定により返還しようとするときは、本人が指定する銀行口座からの引き落としによるものとする。ただし、特別の事情があるときは、理事長の発行する返還通知書により、納入することができる。</w:t>
      </w:r>
    </w:p>
    <w:p w:rsidR="00071703" w:rsidRPr="00336754" w:rsidRDefault="006662C1" w:rsidP="006B2E6E">
      <w:pPr>
        <w:adjustRightInd/>
        <w:spacing w:line="0" w:lineRule="atLeast"/>
        <w:ind w:leftChars="200" w:left="666" w:hangingChars="100" w:hanging="222"/>
        <w:rPr>
          <w:rFonts w:ascii="ＭＳ 明朝" w:cs="Times New Roman"/>
        </w:rPr>
      </w:pPr>
      <w:r w:rsidRPr="00336754">
        <w:rPr>
          <w:rFonts w:hint="eastAsia"/>
        </w:rPr>
        <w:t>３</w:t>
      </w:r>
      <w:r w:rsidR="006B2E6E">
        <w:rPr>
          <w:rFonts w:hint="eastAsia"/>
        </w:rPr>
        <w:t xml:space="preserve">　</w:t>
      </w:r>
      <w:r w:rsidRPr="00336754">
        <w:rPr>
          <w:rFonts w:hint="eastAsia"/>
        </w:rPr>
        <w:t>奨学生であった者</w:t>
      </w:r>
      <w:r w:rsidR="00336754" w:rsidRPr="00336754">
        <w:rPr>
          <w:rFonts w:hint="eastAsia"/>
        </w:rPr>
        <w:t>（</w:t>
      </w:r>
      <w:r w:rsidRPr="00336754">
        <w:rPr>
          <w:rFonts w:hint="eastAsia"/>
        </w:rPr>
        <w:t>奨学金の貸与を受け、その奨学金を返還する義務を有する者をいう。</w:t>
      </w:r>
      <w:r w:rsidR="00336754" w:rsidRPr="00336754">
        <w:rPr>
          <w:rFonts w:hint="eastAsia"/>
        </w:rPr>
        <w:t>）</w:t>
      </w:r>
      <w:r w:rsidRPr="00336754">
        <w:rPr>
          <w:rFonts w:hint="eastAsia"/>
        </w:rPr>
        <w:t>が返還を怠ったと認められるときは、第１項の規定にかかわらず、その者に対して請求し、理事長が指定する日までに返還未済額の全部を返還させることができる。</w:t>
      </w:r>
    </w:p>
    <w:p w:rsidR="00071703" w:rsidRPr="00336754" w:rsidRDefault="00071703" w:rsidP="006B2E6E">
      <w:pPr>
        <w:adjustRightInd/>
        <w:spacing w:line="0" w:lineRule="atLeast"/>
        <w:ind w:left="210" w:hanging="210"/>
        <w:rPr>
          <w:rFonts w:ascii="ＭＳ 明朝" w:cs="Times New Roman"/>
        </w:rPr>
      </w:pPr>
    </w:p>
    <w:p w:rsidR="00071703" w:rsidRPr="00336754" w:rsidRDefault="00336754" w:rsidP="006B2E6E">
      <w:pPr>
        <w:adjustRightInd/>
        <w:spacing w:line="0" w:lineRule="atLeast"/>
        <w:ind w:firstLineChars="100" w:firstLine="222"/>
        <w:rPr>
          <w:rFonts w:ascii="ＭＳ 明朝" w:cs="Times New Roman"/>
        </w:rPr>
      </w:pPr>
      <w:r w:rsidRPr="00336754">
        <w:rPr>
          <w:rFonts w:ascii="ＭＳ 明朝" w:hAnsi="ＭＳ 明朝"/>
        </w:rPr>
        <w:t>（</w:t>
      </w:r>
      <w:r w:rsidR="006662C1" w:rsidRPr="00336754">
        <w:rPr>
          <w:rFonts w:hint="eastAsia"/>
        </w:rPr>
        <w:t>奨学金返還債務の履行猶予</w:t>
      </w:r>
      <w:r w:rsidRPr="00336754">
        <w:rPr>
          <w:rFonts w:ascii="ＭＳ 明朝" w:hAnsi="ＭＳ 明朝"/>
        </w:rPr>
        <w:t>）</w:t>
      </w:r>
    </w:p>
    <w:p w:rsidR="00071703" w:rsidRPr="00336754" w:rsidRDefault="006662C1" w:rsidP="006B2E6E">
      <w:pPr>
        <w:adjustRightInd/>
        <w:spacing w:line="0" w:lineRule="atLeast"/>
        <w:ind w:leftChars="200" w:left="666" w:hangingChars="100" w:hanging="222"/>
        <w:jc w:val="left"/>
        <w:rPr>
          <w:rFonts w:ascii="ＭＳ 明朝" w:cs="Times New Roman"/>
        </w:rPr>
      </w:pPr>
      <w:r w:rsidRPr="00336754">
        <w:rPr>
          <w:rFonts w:hint="eastAsia"/>
        </w:rPr>
        <w:t>第１６条</w:t>
      </w:r>
      <w:r w:rsidR="006B2E6E">
        <w:rPr>
          <w:rFonts w:hint="eastAsia"/>
        </w:rPr>
        <w:t xml:space="preserve">　</w:t>
      </w:r>
      <w:r w:rsidRPr="00336754">
        <w:rPr>
          <w:rFonts w:hint="eastAsia"/>
        </w:rPr>
        <w:t>奨学金の貸与を受けた者が次の各号の一に該当するときは、願出により返還を猶予</w:t>
      </w:r>
      <w:r w:rsidRPr="00336754">
        <w:rPr>
          <w:rFonts w:hint="eastAsia"/>
        </w:rPr>
        <w:lastRenderedPageBreak/>
        <w:t>することができるものとする。</w:t>
      </w:r>
    </w:p>
    <w:p w:rsidR="00071703" w:rsidRPr="00336754" w:rsidRDefault="00336754" w:rsidP="006B2E6E">
      <w:pPr>
        <w:adjustRightInd/>
        <w:spacing w:line="0" w:lineRule="atLeast"/>
        <w:ind w:firstLineChars="200" w:firstLine="444"/>
        <w:rPr>
          <w:rFonts w:ascii="ＭＳ 明朝" w:cs="Times New Roman"/>
        </w:rPr>
      </w:pPr>
      <w:r w:rsidRPr="00336754">
        <w:rPr>
          <w:rFonts w:hint="eastAsia"/>
        </w:rPr>
        <w:t>（</w:t>
      </w:r>
      <w:r w:rsidR="006662C1" w:rsidRPr="00336754">
        <w:rPr>
          <w:rFonts w:hint="eastAsia"/>
        </w:rPr>
        <w:t>１</w:t>
      </w:r>
      <w:r w:rsidRPr="00336754">
        <w:rPr>
          <w:rFonts w:hint="eastAsia"/>
        </w:rPr>
        <w:t>）</w:t>
      </w:r>
      <w:r w:rsidR="006662C1" w:rsidRPr="00336754">
        <w:rPr>
          <w:rFonts w:hint="eastAsia"/>
        </w:rPr>
        <w:t>高等学校等、短期大学若しくは大学等に在学するとき</w:t>
      </w:r>
    </w:p>
    <w:p w:rsidR="00071703" w:rsidRPr="00336754" w:rsidRDefault="00336754" w:rsidP="006B2E6E">
      <w:pPr>
        <w:adjustRightInd/>
        <w:spacing w:line="0" w:lineRule="atLeast"/>
        <w:ind w:leftChars="200" w:left="666" w:hangingChars="100" w:hanging="222"/>
        <w:jc w:val="left"/>
        <w:rPr>
          <w:rFonts w:ascii="ＭＳ 明朝" w:cs="Times New Roman"/>
        </w:rPr>
      </w:pPr>
      <w:r w:rsidRPr="00336754">
        <w:rPr>
          <w:rFonts w:hint="eastAsia"/>
        </w:rPr>
        <w:t>（</w:t>
      </w:r>
      <w:r w:rsidR="006662C1" w:rsidRPr="00336754">
        <w:rPr>
          <w:rFonts w:hint="eastAsia"/>
        </w:rPr>
        <w:t>２</w:t>
      </w:r>
      <w:r w:rsidRPr="00336754">
        <w:rPr>
          <w:rFonts w:hint="eastAsia"/>
        </w:rPr>
        <w:t>）</w:t>
      </w:r>
      <w:r w:rsidR="006662C1" w:rsidRPr="00336754">
        <w:rPr>
          <w:rFonts w:hint="eastAsia"/>
        </w:rPr>
        <w:t>災害・盗難・傷病・負傷その他やむを得ない事由により、返還期日に奨学金を返還することが著しく困難になったと認められるとき</w:t>
      </w:r>
    </w:p>
    <w:p w:rsidR="00071703" w:rsidRPr="00336754" w:rsidRDefault="006662C1" w:rsidP="006B2E6E">
      <w:pPr>
        <w:adjustRightInd/>
        <w:spacing w:line="0" w:lineRule="atLeast"/>
        <w:ind w:leftChars="200" w:left="666" w:hangingChars="100" w:hanging="222"/>
        <w:jc w:val="left"/>
        <w:rPr>
          <w:rFonts w:ascii="ＭＳ 明朝" w:cs="Times New Roman"/>
        </w:rPr>
      </w:pPr>
      <w:r w:rsidRPr="00336754">
        <w:rPr>
          <w:rFonts w:hint="eastAsia"/>
        </w:rPr>
        <w:t>２</w:t>
      </w:r>
      <w:r w:rsidR="006B2E6E">
        <w:rPr>
          <w:rFonts w:hint="eastAsia"/>
        </w:rPr>
        <w:t xml:space="preserve">　</w:t>
      </w:r>
      <w:r w:rsidRPr="00336754">
        <w:rPr>
          <w:rFonts w:hint="eastAsia"/>
        </w:rPr>
        <w:t>前項に規定する奨学金返還債務の履行猶予を受けようとする者は、高等学校等奨学金返還猶予願に猶予の理由を証する資料を添えて、理事長に提出しなければならない。</w:t>
      </w:r>
    </w:p>
    <w:p w:rsidR="00071703" w:rsidRPr="00336754" w:rsidRDefault="006662C1" w:rsidP="006B2E6E">
      <w:pPr>
        <w:adjustRightInd/>
        <w:spacing w:line="0" w:lineRule="atLeast"/>
        <w:ind w:leftChars="300" w:left="666" w:firstLineChars="100" w:firstLine="222"/>
        <w:rPr>
          <w:rFonts w:ascii="ＭＳ 明朝" w:cs="Times New Roman"/>
        </w:rPr>
      </w:pPr>
      <w:r w:rsidRPr="00336754">
        <w:rPr>
          <w:rFonts w:hint="eastAsia"/>
        </w:rPr>
        <w:t>なお、返還猶予の期間は、前項第一号に該当するときは、その事由の継続中とする。また、前項第二号に該当するときは１年以内とし、さらにその事由が継続するときは、願出により重ねて１年ずつ延長することができる。</w:t>
      </w:r>
    </w:p>
    <w:p w:rsidR="00071703" w:rsidRPr="00336754" w:rsidRDefault="00071703" w:rsidP="006B2E6E">
      <w:pPr>
        <w:adjustRightInd/>
        <w:spacing w:line="0" w:lineRule="atLeast"/>
        <w:rPr>
          <w:rFonts w:ascii="ＭＳ 明朝" w:cs="Times New Roman"/>
        </w:rPr>
      </w:pPr>
    </w:p>
    <w:p w:rsidR="00071703" w:rsidRPr="00336754" w:rsidRDefault="00336754" w:rsidP="006B2E6E">
      <w:pPr>
        <w:adjustRightInd/>
        <w:spacing w:line="0" w:lineRule="atLeast"/>
        <w:ind w:firstLineChars="100" w:firstLine="222"/>
        <w:rPr>
          <w:rFonts w:ascii="ＭＳ 明朝" w:cs="Times New Roman"/>
        </w:rPr>
      </w:pPr>
      <w:r w:rsidRPr="00336754">
        <w:rPr>
          <w:rFonts w:ascii="ＭＳ 明朝" w:hAnsi="ＭＳ 明朝"/>
        </w:rPr>
        <w:t>（</w:t>
      </w:r>
      <w:r w:rsidR="006662C1" w:rsidRPr="00336754">
        <w:rPr>
          <w:rFonts w:hint="eastAsia"/>
        </w:rPr>
        <w:t>奨学金返還債務の免除</w:t>
      </w:r>
      <w:r w:rsidRPr="00336754">
        <w:rPr>
          <w:rFonts w:ascii="ＭＳ 明朝" w:hAnsi="ＭＳ 明朝"/>
        </w:rPr>
        <w:t>）</w:t>
      </w:r>
    </w:p>
    <w:p w:rsidR="00071703" w:rsidRPr="00336754" w:rsidRDefault="006662C1" w:rsidP="006B2E6E">
      <w:pPr>
        <w:adjustRightInd/>
        <w:spacing w:line="0" w:lineRule="atLeast"/>
        <w:ind w:leftChars="200" w:left="666" w:hangingChars="100" w:hanging="222"/>
        <w:rPr>
          <w:rFonts w:ascii="ＭＳ 明朝" w:cs="Times New Roman"/>
        </w:rPr>
      </w:pPr>
      <w:r w:rsidRPr="00336754">
        <w:rPr>
          <w:rFonts w:hint="eastAsia"/>
        </w:rPr>
        <w:t>第１７条</w:t>
      </w:r>
      <w:r w:rsidR="006B2E6E">
        <w:rPr>
          <w:rFonts w:hint="eastAsia"/>
        </w:rPr>
        <w:t xml:space="preserve">　</w:t>
      </w:r>
      <w:r w:rsidRPr="00336754">
        <w:rPr>
          <w:rFonts w:hint="eastAsia"/>
        </w:rPr>
        <w:t>奨学金の貸与を受けた者が死亡し、著しい障害を受け労働能力を喪失し、又は著しい障害を受け労働能力に高度の制限を有し、その奨学金を返還することができなくなったとき</w:t>
      </w:r>
      <w:r w:rsidRPr="00336754">
        <w:rPr>
          <w:rFonts w:ascii="ＭＳ 明朝" w:hint="eastAsia"/>
        </w:rPr>
        <w:t>及び理事長が特に免除することが必要と認めたとき</w:t>
      </w:r>
      <w:r w:rsidRPr="00336754">
        <w:rPr>
          <w:rFonts w:hint="eastAsia"/>
        </w:rPr>
        <w:t>は、奨学金の返還未済額の全部又は一部の返還を免除することができるものとする。</w:t>
      </w:r>
    </w:p>
    <w:p w:rsidR="00071703" w:rsidRPr="00336754" w:rsidRDefault="006662C1" w:rsidP="006B2E6E">
      <w:pPr>
        <w:adjustRightInd/>
        <w:spacing w:line="0" w:lineRule="atLeast"/>
        <w:ind w:leftChars="200" w:left="666" w:hangingChars="100" w:hanging="222"/>
        <w:rPr>
          <w:rFonts w:ascii="ＭＳ 明朝" w:cs="Times New Roman"/>
        </w:rPr>
      </w:pPr>
      <w:r w:rsidRPr="00336754">
        <w:rPr>
          <w:rFonts w:hint="eastAsia"/>
        </w:rPr>
        <w:t>２</w:t>
      </w:r>
      <w:r w:rsidR="006B2E6E">
        <w:rPr>
          <w:rFonts w:hint="eastAsia"/>
        </w:rPr>
        <w:t xml:space="preserve">　</w:t>
      </w:r>
      <w:r w:rsidRPr="00336754">
        <w:rPr>
          <w:rFonts w:hint="eastAsia"/>
        </w:rPr>
        <w:t>前項に規定する免除を受けようとする者</w:t>
      </w:r>
      <w:r w:rsidR="00336754" w:rsidRPr="00336754">
        <w:rPr>
          <w:rFonts w:ascii="ＭＳ 明朝" w:hAnsi="ＭＳ 明朝"/>
        </w:rPr>
        <w:t>（</w:t>
      </w:r>
      <w:r w:rsidRPr="00336754">
        <w:rPr>
          <w:rFonts w:hint="eastAsia"/>
        </w:rPr>
        <w:t>本人死亡の場合は、その連帯保証人</w:t>
      </w:r>
      <w:r w:rsidR="00336754" w:rsidRPr="00336754">
        <w:rPr>
          <w:rFonts w:ascii="ＭＳ 明朝" w:hAnsi="ＭＳ 明朝"/>
        </w:rPr>
        <w:t>）</w:t>
      </w:r>
      <w:r w:rsidRPr="00336754">
        <w:rPr>
          <w:rFonts w:hint="eastAsia"/>
        </w:rPr>
        <w:t>は、高等学校等奨学金返還免除願を理事長に提出しなければならない。</w:t>
      </w:r>
      <w:r w:rsidRPr="00336754">
        <w:rPr>
          <w:rFonts w:ascii="ＭＳ 明朝" w:hint="eastAsia"/>
        </w:rPr>
        <w:t>ただし、やむを得ない事由があると認めるときはこの限りではない。</w:t>
      </w:r>
    </w:p>
    <w:p w:rsidR="00071703" w:rsidRPr="00336754" w:rsidRDefault="00071703" w:rsidP="006B2E6E">
      <w:pPr>
        <w:adjustRightInd/>
        <w:spacing w:line="0" w:lineRule="atLeast"/>
        <w:rPr>
          <w:rFonts w:ascii="ＭＳ 明朝" w:cs="Times New Roman"/>
        </w:rPr>
      </w:pPr>
    </w:p>
    <w:p w:rsidR="00071703" w:rsidRPr="00336754" w:rsidRDefault="00336754" w:rsidP="006B2E6E">
      <w:pPr>
        <w:adjustRightInd/>
        <w:spacing w:line="0" w:lineRule="atLeast"/>
        <w:ind w:firstLineChars="100" w:firstLine="222"/>
        <w:rPr>
          <w:rFonts w:ascii="ＭＳ 明朝" w:cs="Times New Roman"/>
        </w:rPr>
      </w:pPr>
      <w:r w:rsidRPr="00336754">
        <w:rPr>
          <w:rFonts w:ascii="ＭＳ 明朝" w:hAnsi="ＭＳ 明朝"/>
        </w:rPr>
        <w:t>（</w:t>
      </w:r>
      <w:r w:rsidR="006662C1" w:rsidRPr="00336754">
        <w:rPr>
          <w:rFonts w:ascii="ＭＳ 明朝" w:hint="eastAsia"/>
        </w:rPr>
        <w:t>奨学生であった者の届出</w:t>
      </w:r>
      <w:r w:rsidRPr="00336754">
        <w:rPr>
          <w:rFonts w:ascii="ＭＳ 明朝" w:hAnsi="ＭＳ 明朝"/>
        </w:rPr>
        <w:t>）</w:t>
      </w:r>
    </w:p>
    <w:p w:rsidR="00071703" w:rsidRPr="00336754" w:rsidRDefault="006662C1" w:rsidP="006B2E6E">
      <w:pPr>
        <w:adjustRightInd/>
        <w:spacing w:line="0" w:lineRule="atLeast"/>
        <w:ind w:leftChars="200" w:left="666" w:hangingChars="100" w:hanging="222"/>
        <w:jc w:val="left"/>
        <w:rPr>
          <w:rFonts w:ascii="ＭＳ 明朝" w:cs="Times New Roman"/>
        </w:rPr>
      </w:pPr>
      <w:r w:rsidRPr="00336754">
        <w:rPr>
          <w:rFonts w:ascii="ＭＳ 明朝" w:hint="eastAsia"/>
        </w:rPr>
        <w:t>第１８条</w:t>
      </w:r>
      <w:r w:rsidR="006B2E6E">
        <w:rPr>
          <w:rFonts w:ascii="ＭＳ 明朝" w:hint="eastAsia"/>
        </w:rPr>
        <w:t xml:space="preserve">　</w:t>
      </w:r>
      <w:r w:rsidRPr="00336754">
        <w:rPr>
          <w:rFonts w:ascii="ＭＳ 明朝" w:hint="eastAsia"/>
        </w:rPr>
        <w:t>奨学生であった者は、奨学金返還完了前に氏名、住所、勤務先その他重要な事項に変更があったときは、直ちに届け出なければならない。</w:t>
      </w:r>
    </w:p>
    <w:p w:rsidR="00071703" w:rsidRPr="00336754" w:rsidRDefault="006662C1" w:rsidP="006B2E6E">
      <w:pPr>
        <w:adjustRightInd/>
        <w:spacing w:line="0" w:lineRule="atLeast"/>
        <w:ind w:leftChars="200" w:left="666" w:hangingChars="100" w:hanging="222"/>
        <w:jc w:val="left"/>
        <w:rPr>
          <w:rFonts w:ascii="ＭＳ 明朝" w:cs="Times New Roman"/>
        </w:rPr>
      </w:pPr>
      <w:r w:rsidRPr="00336754">
        <w:rPr>
          <w:rFonts w:ascii="ＭＳ 明朝" w:hint="eastAsia"/>
        </w:rPr>
        <w:t>２</w:t>
      </w:r>
      <w:r w:rsidR="006B2E6E">
        <w:rPr>
          <w:rFonts w:ascii="ＭＳ 明朝" w:hint="eastAsia"/>
        </w:rPr>
        <w:t xml:space="preserve">　</w:t>
      </w:r>
      <w:r w:rsidRPr="00336754">
        <w:rPr>
          <w:rFonts w:ascii="ＭＳ 明朝" w:hint="eastAsia"/>
        </w:rPr>
        <w:t>奨学生であった者は、その連帯保証人を変更するとき、又はそれらの氏名、住所、その他重要な事項に変更があったときは、直ちに届出なければならない。</w:t>
      </w:r>
    </w:p>
    <w:p w:rsidR="00071703" w:rsidRPr="00336754" w:rsidRDefault="00071703" w:rsidP="006B2E6E">
      <w:pPr>
        <w:adjustRightInd/>
        <w:spacing w:line="0" w:lineRule="atLeast"/>
        <w:rPr>
          <w:rFonts w:ascii="ＭＳ 明朝" w:cs="Times New Roman"/>
        </w:rPr>
      </w:pPr>
    </w:p>
    <w:p w:rsidR="00071703" w:rsidRPr="00336754" w:rsidRDefault="00336754" w:rsidP="006B2E6E">
      <w:pPr>
        <w:adjustRightInd/>
        <w:spacing w:line="0" w:lineRule="atLeast"/>
        <w:ind w:firstLineChars="100" w:firstLine="222"/>
        <w:rPr>
          <w:rFonts w:ascii="ＭＳ 明朝" w:cs="Times New Roman"/>
        </w:rPr>
      </w:pPr>
      <w:r w:rsidRPr="00336754">
        <w:rPr>
          <w:rFonts w:ascii="ＭＳ 明朝" w:hAnsi="ＭＳ 明朝"/>
        </w:rPr>
        <w:t>（</w:t>
      </w:r>
      <w:r w:rsidR="006662C1" w:rsidRPr="00336754">
        <w:rPr>
          <w:rFonts w:ascii="ＭＳ 明朝" w:hint="eastAsia"/>
        </w:rPr>
        <w:t>延滞利子</w:t>
      </w:r>
      <w:r w:rsidRPr="00336754">
        <w:rPr>
          <w:rFonts w:ascii="ＭＳ 明朝" w:hAnsi="ＭＳ 明朝"/>
        </w:rPr>
        <w:t>）</w:t>
      </w:r>
    </w:p>
    <w:p w:rsidR="00071703" w:rsidRDefault="006662C1" w:rsidP="006B2E6E">
      <w:pPr>
        <w:adjustRightInd/>
        <w:spacing w:line="0" w:lineRule="atLeast"/>
        <w:ind w:leftChars="200" w:left="666" w:hangingChars="100" w:hanging="222"/>
        <w:jc w:val="left"/>
        <w:rPr>
          <w:rFonts w:ascii="ＭＳ 明朝"/>
        </w:rPr>
      </w:pPr>
      <w:r w:rsidRPr="00336754">
        <w:rPr>
          <w:rFonts w:ascii="ＭＳ 明朝" w:hint="eastAsia"/>
        </w:rPr>
        <w:t>第１９条</w:t>
      </w:r>
      <w:r w:rsidR="006B2E6E">
        <w:rPr>
          <w:rFonts w:ascii="ＭＳ 明朝" w:hint="eastAsia"/>
        </w:rPr>
        <w:t xml:space="preserve">　</w:t>
      </w:r>
      <w:r w:rsidRPr="00336754">
        <w:rPr>
          <w:rFonts w:ascii="ＭＳ 明朝" w:hint="eastAsia"/>
        </w:rPr>
        <w:t>奨学金の貸与を受けた者は、奨学金を返還すべき日までにこれを返還しなかったときは、返還すべき日の翌日から返還の日までの</w:t>
      </w:r>
      <w:r w:rsidR="00161A20">
        <w:rPr>
          <w:rFonts w:ascii="ＭＳ 明朝" w:hint="eastAsia"/>
        </w:rPr>
        <w:t>日数に年（３６５日当たり）３パーセントの割合を乗じて計算した額を</w:t>
      </w:r>
      <w:r w:rsidRPr="00336754">
        <w:rPr>
          <w:rFonts w:ascii="ＭＳ 明朝" w:hint="eastAsia"/>
        </w:rPr>
        <w:t>延滞利息</w:t>
      </w:r>
      <w:r w:rsidR="00161A20">
        <w:rPr>
          <w:rFonts w:ascii="ＭＳ 明朝" w:hint="eastAsia"/>
        </w:rPr>
        <w:t>として</w:t>
      </w:r>
      <w:r w:rsidRPr="00336754">
        <w:rPr>
          <w:rFonts w:ascii="ＭＳ 明朝" w:hint="eastAsia"/>
        </w:rPr>
        <w:t>支払わなければならない。ただし、返還を延滞したことについて、やむを得ない事由があると認めたときは、その延滞利息を減免することができる。</w:t>
      </w:r>
    </w:p>
    <w:p w:rsidR="00161A20" w:rsidRPr="00336754" w:rsidRDefault="00161A20" w:rsidP="006B2E6E">
      <w:pPr>
        <w:adjustRightInd/>
        <w:spacing w:line="0" w:lineRule="atLeast"/>
        <w:ind w:leftChars="200" w:left="666" w:hangingChars="100" w:hanging="222"/>
        <w:jc w:val="left"/>
        <w:rPr>
          <w:rFonts w:ascii="ＭＳ 明朝" w:cs="Times New Roman"/>
        </w:rPr>
      </w:pPr>
    </w:p>
    <w:p w:rsidR="00071703" w:rsidRPr="00336754" w:rsidRDefault="00336754" w:rsidP="006B2E6E">
      <w:pPr>
        <w:adjustRightInd/>
        <w:spacing w:line="0" w:lineRule="atLeast"/>
        <w:ind w:firstLineChars="100" w:firstLine="222"/>
        <w:rPr>
          <w:rFonts w:ascii="ＭＳ 明朝" w:cs="Times New Roman"/>
        </w:rPr>
      </w:pPr>
      <w:r w:rsidRPr="00336754">
        <w:rPr>
          <w:rFonts w:ascii="ＭＳ 明朝" w:hAnsi="ＭＳ 明朝"/>
        </w:rPr>
        <w:t>（</w:t>
      </w:r>
      <w:r w:rsidR="006662C1" w:rsidRPr="00336754">
        <w:rPr>
          <w:rFonts w:ascii="ＭＳ 明朝" w:hint="eastAsia"/>
        </w:rPr>
        <w:t>債権の区分</w:t>
      </w:r>
      <w:r w:rsidRPr="00336754">
        <w:rPr>
          <w:rFonts w:ascii="ＭＳ 明朝" w:hAnsi="ＭＳ 明朝"/>
        </w:rPr>
        <w:t>）</w:t>
      </w:r>
    </w:p>
    <w:p w:rsidR="00071703" w:rsidRPr="00336754" w:rsidRDefault="006662C1" w:rsidP="006B2E6E">
      <w:pPr>
        <w:adjustRightInd/>
        <w:spacing w:line="0" w:lineRule="atLeast"/>
        <w:ind w:leftChars="200" w:left="666" w:hangingChars="100" w:hanging="222"/>
        <w:rPr>
          <w:rFonts w:ascii="ＭＳ 明朝" w:cs="Times New Roman"/>
        </w:rPr>
      </w:pPr>
      <w:r w:rsidRPr="00336754">
        <w:rPr>
          <w:rFonts w:ascii="ＭＳ 明朝" w:hint="eastAsia"/>
        </w:rPr>
        <w:t>第２０条</w:t>
      </w:r>
      <w:r w:rsidR="006B2E6E">
        <w:rPr>
          <w:rFonts w:ascii="ＭＳ 明朝" w:hint="eastAsia"/>
        </w:rPr>
        <w:t xml:space="preserve">　</w:t>
      </w:r>
      <w:r w:rsidRPr="00336754">
        <w:rPr>
          <w:rFonts w:ascii="ＭＳ 明朝" w:hint="eastAsia"/>
        </w:rPr>
        <w:t>奨学生及び奨学金の貸与を受けた者について、その奨学金に係る債権</w:t>
      </w:r>
      <w:r w:rsidR="00336754" w:rsidRPr="00336754">
        <w:rPr>
          <w:rFonts w:ascii="ＭＳ 明朝" w:hint="eastAsia"/>
        </w:rPr>
        <w:t>（</w:t>
      </w:r>
      <w:r w:rsidRPr="00336754">
        <w:rPr>
          <w:rFonts w:ascii="ＭＳ 明朝" w:hint="eastAsia"/>
        </w:rPr>
        <w:t>以下「債権」という。</w:t>
      </w:r>
      <w:r w:rsidR="00336754" w:rsidRPr="00336754">
        <w:rPr>
          <w:rFonts w:ascii="ＭＳ 明朝" w:hint="eastAsia"/>
        </w:rPr>
        <w:t>）</w:t>
      </w:r>
      <w:r w:rsidRPr="00336754">
        <w:rPr>
          <w:rFonts w:ascii="ＭＳ 明朝" w:hint="eastAsia"/>
        </w:rPr>
        <w:t>の回収の危険性の度合いに応じて、別記のとおり、危険性の低い方から正常先、要注意先、破綻懸念先、実質破綻先、破綻先の５つに区分することとする。</w:t>
      </w:r>
    </w:p>
    <w:p w:rsidR="00071703" w:rsidRPr="00336754" w:rsidRDefault="006662C1" w:rsidP="006B2E6E">
      <w:pPr>
        <w:adjustRightInd/>
        <w:spacing w:line="0" w:lineRule="atLeast"/>
        <w:ind w:leftChars="200" w:left="666" w:hangingChars="100" w:hanging="222"/>
        <w:rPr>
          <w:rFonts w:ascii="ＭＳ 明朝" w:cs="Times New Roman"/>
        </w:rPr>
      </w:pPr>
      <w:r w:rsidRPr="00336754">
        <w:rPr>
          <w:rFonts w:ascii="ＭＳ 明朝" w:hint="eastAsia"/>
        </w:rPr>
        <w:t>２</w:t>
      </w:r>
      <w:r w:rsidR="006B2E6E">
        <w:rPr>
          <w:rFonts w:ascii="ＭＳ 明朝" w:hint="eastAsia"/>
        </w:rPr>
        <w:t xml:space="preserve">　</w:t>
      </w:r>
      <w:r w:rsidRPr="00336754">
        <w:rPr>
          <w:rFonts w:ascii="ＭＳ 明朝" w:hint="eastAsia"/>
        </w:rPr>
        <w:t>財団は、前項に規定する区分に基づき債権の回収の危険性の評価</w:t>
      </w:r>
      <w:r w:rsidR="00336754" w:rsidRPr="00336754">
        <w:rPr>
          <w:rFonts w:ascii="ＭＳ 明朝" w:hint="eastAsia"/>
        </w:rPr>
        <w:t>（</w:t>
      </w:r>
      <w:r w:rsidRPr="00336754">
        <w:rPr>
          <w:rFonts w:ascii="ＭＳ 明朝" w:hint="eastAsia"/>
        </w:rPr>
        <w:t>以下「自己査定」という。</w:t>
      </w:r>
      <w:r w:rsidR="00336754" w:rsidRPr="00336754">
        <w:rPr>
          <w:rFonts w:ascii="ＭＳ 明朝" w:hint="eastAsia"/>
        </w:rPr>
        <w:t>）</w:t>
      </w:r>
      <w:r w:rsidRPr="00336754">
        <w:rPr>
          <w:rFonts w:ascii="ＭＳ 明朝" w:hint="eastAsia"/>
        </w:rPr>
        <w:t>を行うものとする。自己査定に関し必要な事項は、別に定める。</w:t>
      </w:r>
    </w:p>
    <w:p w:rsidR="00071703" w:rsidRPr="00336754" w:rsidRDefault="006662C1" w:rsidP="006B2E6E">
      <w:pPr>
        <w:adjustRightInd/>
        <w:spacing w:line="0" w:lineRule="atLeast"/>
        <w:ind w:leftChars="200" w:left="666" w:hangingChars="100" w:hanging="222"/>
        <w:rPr>
          <w:rFonts w:ascii="ＭＳ 明朝" w:cs="Times New Roman"/>
        </w:rPr>
      </w:pPr>
      <w:r w:rsidRPr="00336754">
        <w:rPr>
          <w:rFonts w:ascii="ＭＳ 明朝" w:hint="eastAsia"/>
        </w:rPr>
        <w:t>３</w:t>
      </w:r>
      <w:r w:rsidR="006B2E6E">
        <w:rPr>
          <w:rFonts w:ascii="ＭＳ 明朝" w:hint="eastAsia"/>
        </w:rPr>
        <w:t xml:space="preserve">　</w:t>
      </w:r>
      <w:r w:rsidRPr="00336754">
        <w:rPr>
          <w:rFonts w:ascii="ＭＳ 明朝" w:hint="eastAsia"/>
        </w:rPr>
        <w:t>二以上の貸与契約により奨学金の貸与を受けた者にあっては、最も回収の危険性の高い区分に該当する債権の区分をもって、その者の区分先とする。</w:t>
      </w:r>
    </w:p>
    <w:p w:rsidR="00071703" w:rsidRPr="006B2E6E" w:rsidRDefault="00071703" w:rsidP="006B2E6E">
      <w:pPr>
        <w:adjustRightInd/>
        <w:spacing w:line="0" w:lineRule="atLeast"/>
        <w:rPr>
          <w:rFonts w:ascii="ＭＳ 明朝" w:cs="Times New Roman"/>
        </w:rPr>
      </w:pPr>
    </w:p>
    <w:p w:rsidR="00071703" w:rsidRPr="00336754" w:rsidRDefault="00336754" w:rsidP="006B2E6E">
      <w:pPr>
        <w:adjustRightInd/>
        <w:spacing w:line="0" w:lineRule="atLeast"/>
        <w:ind w:firstLineChars="100" w:firstLine="222"/>
        <w:rPr>
          <w:rFonts w:ascii="ＭＳ 明朝" w:cs="Times New Roman"/>
        </w:rPr>
      </w:pPr>
      <w:r w:rsidRPr="00336754">
        <w:rPr>
          <w:rFonts w:ascii="ＭＳ 明朝" w:hAnsi="ＭＳ 明朝"/>
        </w:rPr>
        <w:t>（</w:t>
      </w:r>
      <w:r w:rsidR="006662C1" w:rsidRPr="00336754">
        <w:rPr>
          <w:rFonts w:ascii="ＭＳ 明朝" w:hint="eastAsia"/>
        </w:rPr>
        <w:t>実施細目</w:t>
      </w:r>
      <w:r w:rsidRPr="00336754">
        <w:rPr>
          <w:rFonts w:ascii="ＭＳ 明朝" w:hAnsi="ＭＳ 明朝"/>
        </w:rPr>
        <w:t>）</w:t>
      </w:r>
    </w:p>
    <w:p w:rsidR="00071703" w:rsidRPr="00336754" w:rsidRDefault="006662C1" w:rsidP="006B2E6E">
      <w:pPr>
        <w:adjustRightInd/>
        <w:spacing w:line="0" w:lineRule="atLeast"/>
        <w:ind w:firstLineChars="200" w:firstLine="444"/>
        <w:rPr>
          <w:rFonts w:ascii="ＭＳ 明朝" w:cs="Times New Roman"/>
        </w:rPr>
      </w:pPr>
      <w:r w:rsidRPr="00336754">
        <w:rPr>
          <w:rFonts w:ascii="ＭＳ 明朝" w:hint="eastAsia"/>
        </w:rPr>
        <w:t>第２１条</w:t>
      </w:r>
      <w:r w:rsidR="006B2E6E">
        <w:rPr>
          <w:rFonts w:ascii="ＭＳ 明朝" w:hint="eastAsia"/>
        </w:rPr>
        <w:t xml:space="preserve">　</w:t>
      </w:r>
      <w:r w:rsidRPr="00336754">
        <w:rPr>
          <w:rFonts w:ascii="ＭＳ 明朝" w:hint="eastAsia"/>
        </w:rPr>
        <w:t>この規程に定めるもののほか必要な事項は、理事長が別に定める。</w:t>
      </w:r>
    </w:p>
    <w:p w:rsidR="00071703" w:rsidRPr="00336754" w:rsidRDefault="00071703" w:rsidP="006B2E6E">
      <w:pPr>
        <w:adjustRightInd/>
        <w:spacing w:line="0" w:lineRule="atLeast"/>
        <w:rPr>
          <w:rFonts w:ascii="ＭＳ 明朝" w:cs="Times New Roman"/>
        </w:rPr>
      </w:pPr>
    </w:p>
    <w:p w:rsidR="00071703" w:rsidRPr="00336754" w:rsidRDefault="006662C1" w:rsidP="006B2E6E">
      <w:pPr>
        <w:adjustRightInd/>
        <w:spacing w:line="0" w:lineRule="atLeast"/>
        <w:ind w:firstLineChars="300" w:firstLine="666"/>
        <w:rPr>
          <w:rFonts w:ascii="ＭＳ 明朝" w:cs="Times New Roman"/>
        </w:rPr>
      </w:pPr>
      <w:r w:rsidRPr="00336754">
        <w:rPr>
          <w:rFonts w:ascii="ＭＳ 明朝" w:hint="eastAsia"/>
        </w:rPr>
        <w:t>附</w:t>
      </w:r>
      <w:r w:rsidR="006B2E6E">
        <w:rPr>
          <w:rFonts w:ascii="ＭＳ 明朝" w:hint="eastAsia"/>
        </w:rPr>
        <w:t xml:space="preserve">　</w:t>
      </w:r>
      <w:r w:rsidRPr="00336754">
        <w:rPr>
          <w:rFonts w:ascii="ＭＳ 明朝" w:hint="eastAsia"/>
        </w:rPr>
        <w:t>則</w:t>
      </w:r>
    </w:p>
    <w:p w:rsidR="00071703" w:rsidRPr="00336754" w:rsidRDefault="006662C1" w:rsidP="006B2E6E">
      <w:pPr>
        <w:adjustRightInd/>
        <w:spacing w:line="0" w:lineRule="atLeast"/>
        <w:ind w:firstLineChars="300" w:firstLine="666"/>
        <w:rPr>
          <w:rFonts w:ascii="ＭＳ 明朝" w:cs="Times New Roman"/>
        </w:rPr>
      </w:pPr>
      <w:r w:rsidRPr="00336754">
        <w:rPr>
          <w:rFonts w:ascii="ＭＳ 明朝" w:hint="eastAsia"/>
        </w:rPr>
        <w:t>この規程は、平成１６年６月２５日から施行する。</w:t>
      </w:r>
    </w:p>
    <w:p w:rsidR="00071703" w:rsidRPr="00336754" w:rsidRDefault="006662C1" w:rsidP="006B2E6E">
      <w:pPr>
        <w:adjustRightInd/>
        <w:spacing w:line="0" w:lineRule="atLeast"/>
        <w:ind w:firstLineChars="300" w:firstLine="666"/>
        <w:rPr>
          <w:rFonts w:ascii="ＭＳ 明朝" w:cs="Times New Roman"/>
        </w:rPr>
      </w:pPr>
      <w:r w:rsidRPr="00336754">
        <w:rPr>
          <w:rFonts w:ascii="ＭＳ 明朝" w:hint="eastAsia"/>
        </w:rPr>
        <w:t>この規程は、平成１７年４月１日以降高等学校等に入学する者から適用する。</w:t>
      </w:r>
    </w:p>
    <w:p w:rsidR="00071703" w:rsidRPr="00336754" w:rsidRDefault="00071703" w:rsidP="006B2E6E">
      <w:pPr>
        <w:adjustRightInd/>
        <w:spacing w:line="0" w:lineRule="atLeast"/>
        <w:rPr>
          <w:rFonts w:ascii="ＭＳ 明朝" w:cs="Times New Roman"/>
        </w:rPr>
      </w:pPr>
    </w:p>
    <w:p w:rsidR="00C235C6" w:rsidRDefault="00C235C6" w:rsidP="006B2E6E">
      <w:pPr>
        <w:adjustRightInd/>
        <w:spacing w:line="0" w:lineRule="atLeast"/>
        <w:ind w:firstLineChars="300" w:firstLine="666"/>
        <w:rPr>
          <w:rFonts w:ascii="ＭＳ 明朝"/>
        </w:rPr>
      </w:pPr>
    </w:p>
    <w:p w:rsidR="00071703" w:rsidRPr="00336754" w:rsidRDefault="006662C1" w:rsidP="006B2E6E">
      <w:pPr>
        <w:adjustRightInd/>
        <w:spacing w:line="0" w:lineRule="atLeast"/>
        <w:ind w:firstLineChars="300" w:firstLine="666"/>
        <w:rPr>
          <w:rFonts w:ascii="ＭＳ 明朝" w:cs="Times New Roman"/>
        </w:rPr>
      </w:pPr>
      <w:r w:rsidRPr="00336754">
        <w:rPr>
          <w:rFonts w:ascii="ＭＳ 明朝" w:hint="eastAsia"/>
        </w:rPr>
        <w:lastRenderedPageBreak/>
        <w:t>附</w:t>
      </w:r>
      <w:r w:rsidR="006B2E6E">
        <w:rPr>
          <w:rFonts w:ascii="ＭＳ 明朝" w:hint="eastAsia"/>
        </w:rPr>
        <w:t xml:space="preserve">　</w:t>
      </w:r>
      <w:r w:rsidRPr="00336754">
        <w:rPr>
          <w:rFonts w:ascii="ＭＳ 明朝" w:hint="eastAsia"/>
        </w:rPr>
        <w:t>則</w:t>
      </w:r>
    </w:p>
    <w:p w:rsidR="00071703" w:rsidRPr="00336754" w:rsidRDefault="006662C1" w:rsidP="006B2E6E">
      <w:pPr>
        <w:adjustRightInd/>
        <w:spacing w:line="0" w:lineRule="atLeast"/>
        <w:ind w:leftChars="200" w:left="444" w:firstLineChars="100" w:firstLine="222"/>
        <w:rPr>
          <w:rFonts w:ascii="ＭＳ 明朝" w:cs="Times New Roman"/>
        </w:rPr>
      </w:pPr>
      <w:r w:rsidRPr="00336754">
        <w:rPr>
          <w:rFonts w:ascii="ＭＳ 明朝" w:hint="eastAsia"/>
        </w:rPr>
        <w:t>この規程は、平成１８年７月５日から施行し、平成１７年４月１日以降高等学校に入学した者から適用する。</w:t>
      </w:r>
    </w:p>
    <w:p w:rsidR="00071703" w:rsidRPr="00336754" w:rsidRDefault="00071703" w:rsidP="006B2E6E">
      <w:pPr>
        <w:adjustRightInd/>
        <w:spacing w:line="0" w:lineRule="atLeast"/>
        <w:rPr>
          <w:rFonts w:ascii="ＭＳ 明朝" w:cs="Times New Roman"/>
        </w:rPr>
      </w:pPr>
    </w:p>
    <w:p w:rsidR="00071703" w:rsidRPr="00336754" w:rsidRDefault="006662C1" w:rsidP="006B2E6E">
      <w:pPr>
        <w:adjustRightInd/>
        <w:spacing w:line="0" w:lineRule="atLeast"/>
        <w:ind w:firstLineChars="300" w:firstLine="666"/>
        <w:rPr>
          <w:rFonts w:ascii="ＭＳ 明朝" w:cs="Times New Roman"/>
        </w:rPr>
      </w:pPr>
      <w:r w:rsidRPr="00336754">
        <w:rPr>
          <w:rFonts w:ascii="ＭＳ 明朝" w:hint="eastAsia"/>
        </w:rPr>
        <w:t>附</w:t>
      </w:r>
      <w:r w:rsidR="006B2E6E">
        <w:rPr>
          <w:rFonts w:ascii="ＭＳ 明朝" w:hint="eastAsia"/>
        </w:rPr>
        <w:t xml:space="preserve">　</w:t>
      </w:r>
      <w:r w:rsidRPr="00336754">
        <w:rPr>
          <w:rFonts w:ascii="ＭＳ 明朝" w:hint="eastAsia"/>
        </w:rPr>
        <w:t>則</w:t>
      </w:r>
    </w:p>
    <w:p w:rsidR="00071703" w:rsidRPr="00336754" w:rsidRDefault="006662C1" w:rsidP="006B2E6E">
      <w:pPr>
        <w:adjustRightInd/>
        <w:spacing w:line="0" w:lineRule="atLeast"/>
        <w:ind w:firstLineChars="300" w:firstLine="666"/>
        <w:rPr>
          <w:rFonts w:ascii="ＭＳ 明朝" w:cs="Times New Roman"/>
        </w:rPr>
      </w:pPr>
      <w:r w:rsidRPr="00336754">
        <w:rPr>
          <w:rFonts w:ascii="ＭＳ 明朝" w:hint="eastAsia"/>
        </w:rPr>
        <w:t>この規程は、平成２１年４月１日から施行する。</w:t>
      </w:r>
    </w:p>
    <w:p w:rsidR="00071703" w:rsidRPr="00336754" w:rsidRDefault="00071703" w:rsidP="006B2E6E">
      <w:pPr>
        <w:adjustRightInd/>
        <w:spacing w:line="0" w:lineRule="atLeast"/>
        <w:rPr>
          <w:rFonts w:ascii="ＭＳ 明朝" w:cs="Times New Roman"/>
        </w:rPr>
      </w:pPr>
    </w:p>
    <w:p w:rsidR="00071703" w:rsidRPr="00336754" w:rsidRDefault="006662C1" w:rsidP="006B2E6E">
      <w:pPr>
        <w:adjustRightInd/>
        <w:spacing w:line="0" w:lineRule="atLeast"/>
        <w:ind w:firstLineChars="300" w:firstLine="666"/>
        <w:rPr>
          <w:rFonts w:ascii="ＭＳ 明朝" w:cs="Times New Roman"/>
        </w:rPr>
      </w:pPr>
      <w:r w:rsidRPr="00336754">
        <w:rPr>
          <w:rFonts w:ascii="ＭＳ 明朝" w:hint="eastAsia"/>
        </w:rPr>
        <w:t>附</w:t>
      </w:r>
      <w:r w:rsidR="006B2E6E">
        <w:rPr>
          <w:rFonts w:ascii="ＭＳ 明朝" w:hint="eastAsia"/>
        </w:rPr>
        <w:t xml:space="preserve">　</w:t>
      </w:r>
      <w:r w:rsidRPr="00336754">
        <w:rPr>
          <w:rFonts w:ascii="ＭＳ 明朝" w:hint="eastAsia"/>
        </w:rPr>
        <w:t>則</w:t>
      </w:r>
    </w:p>
    <w:p w:rsidR="00071703" w:rsidRPr="00336754" w:rsidRDefault="006B2E6E" w:rsidP="006B2E6E">
      <w:pPr>
        <w:adjustRightInd/>
        <w:spacing w:line="0" w:lineRule="atLeast"/>
        <w:ind w:firstLineChars="300" w:firstLine="666"/>
        <w:rPr>
          <w:rFonts w:ascii="ＭＳ 明朝" w:cs="Times New Roman"/>
        </w:rPr>
      </w:pPr>
      <w:r>
        <w:rPr>
          <w:rFonts w:ascii="ＭＳ 明朝" w:hint="eastAsia"/>
        </w:rPr>
        <w:t>この規程</w:t>
      </w:r>
      <w:r w:rsidR="006662C1" w:rsidRPr="00336754">
        <w:rPr>
          <w:rFonts w:ascii="ＭＳ 明朝" w:hint="eastAsia"/>
        </w:rPr>
        <w:t>は、平成２２年５月２４日から施行する。</w:t>
      </w:r>
    </w:p>
    <w:p w:rsidR="00071703" w:rsidRPr="00336754" w:rsidRDefault="006662C1" w:rsidP="006B2E6E">
      <w:pPr>
        <w:adjustRightInd/>
        <w:spacing w:line="0" w:lineRule="atLeast"/>
        <w:ind w:leftChars="200" w:left="444" w:firstLineChars="100" w:firstLine="222"/>
        <w:rPr>
          <w:rFonts w:ascii="ＭＳ 明朝" w:cs="Times New Roman"/>
        </w:rPr>
      </w:pPr>
      <w:r w:rsidRPr="00336754">
        <w:rPr>
          <w:rFonts w:ascii="ＭＳ 明朝" w:hint="eastAsia"/>
        </w:rPr>
        <w:t>なお、改正後の第３条の規定の適用については、平成２３年４月１日以降に入学した者から適用する。</w:t>
      </w:r>
    </w:p>
    <w:p w:rsidR="00071703" w:rsidRPr="00336754" w:rsidRDefault="00071703" w:rsidP="006B2E6E">
      <w:pPr>
        <w:adjustRightInd/>
        <w:spacing w:line="0" w:lineRule="atLeast"/>
        <w:rPr>
          <w:rFonts w:ascii="ＭＳ 明朝" w:cs="Times New Roman"/>
        </w:rPr>
      </w:pPr>
    </w:p>
    <w:p w:rsidR="00071703" w:rsidRPr="00336754" w:rsidRDefault="006662C1" w:rsidP="006B2E6E">
      <w:pPr>
        <w:adjustRightInd/>
        <w:spacing w:line="0" w:lineRule="atLeast"/>
        <w:ind w:firstLineChars="300" w:firstLine="666"/>
        <w:rPr>
          <w:rFonts w:ascii="ＭＳ 明朝" w:cs="Times New Roman"/>
        </w:rPr>
      </w:pPr>
      <w:r w:rsidRPr="00336754">
        <w:rPr>
          <w:rFonts w:ascii="ＭＳ 明朝" w:hint="eastAsia"/>
        </w:rPr>
        <w:t>附</w:t>
      </w:r>
      <w:r w:rsidR="006B2E6E">
        <w:rPr>
          <w:rFonts w:ascii="ＭＳ 明朝" w:hint="eastAsia"/>
        </w:rPr>
        <w:t xml:space="preserve">　</w:t>
      </w:r>
      <w:r w:rsidRPr="00336754">
        <w:rPr>
          <w:rFonts w:ascii="ＭＳ 明朝" w:hint="eastAsia"/>
        </w:rPr>
        <w:t>則</w:t>
      </w:r>
    </w:p>
    <w:p w:rsidR="00071703" w:rsidRPr="00336754" w:rsidRDefault="006662C1" w:rsidP="006B2E6E">
      <w:pPr>
        <w:adjustRightInd/>
        <w:spacing w:line="0" w:lineRule="atLeast"/>
        <w:ind w:firstLineChars="300" w:firstLine="666"/>
        <w:rPr>
          <w:rFonts w:ascii="ＭＳ 明朝" w:cs="Times New Roman"/>
        </w:rPr>
      </w:pPr>
      <w:r w:rsidRPr="00336754">
        <w:rPr>
          <w:rFonts w:ascii="ＭＳ 明朝" w:hint="eastAsia"/>
        </w:rPr>
        <w:t>この規程は、平成２２年１０月２７日から施行する。</w:t>
      </w:r>
    </w:p>
    <w:p w:rsidR="00071703" w:rsidRPr="00336754" w:rsidRDefault="006662C1" w:rsidP="006B2E6E">
      <w:pPr>
        <w:adjustRightInd/>
        <w:spacing w:line="0" w:lineRule="atLeast"/>
        <w:ind w:leftChars="200" w:left="444" w:firstLineChars="100" w:firstLine="222"/>
        <w:rPr>
          <w:rFonts w:ascii="ＭＳ 明朝" w:cs="Times New Roman"/>
        </w:rPr>
      </w:pPr>
      <w:r w:rsidRPr="00336754">
        <w:rPr>
          <w:rFonts w:ascii="ＭＳ 明朝" w:hint="eastAsia"/>
        </w:rPr>
        <w:t>なお、改正後の第１４条の規定の適用については、施行日において第２条第２項の高等学校等に在学中の者から適用する。</w:t>
      </w:r>
    </w:p>
    <w:p w:rsidR="00071703" w:rsidRPr="00336754" w:rsidRDefault="00071703" w:rsidP="006B2E6E">
      <w:pPr>
        <w:adjustRightInd/>
        <w:spacing w:line="0" w:lineRule="atLeast"/>
        <w:rPr>
          <w:rFonts w:ascii="ＭＳ 明朝" w:cs="Times New Roman"/>
        </w:rPr>
      </w:pPr>
    </w:p>
    <w:p w:rsidR="00071703" w:rsidRPr="00336754" w:rsidRDefault="006662C1" w:rsidP="006B2E6E">
      <w:pPr>
        <w:adjustRightInd/>
        <w:spacing w:line="0" w:lineRule="atLeast"/>
        <w:ind w:firstLineChars="300" w:firstLine="666"/>
        <w:rPr>
          <w:rFonts w:ascii="ＭＳ 明朝" w:cs="Times New Roman"/>
        </w:rPr>
      </w:pPr>
      <w:r w:rsidRPr="00336754">
        <w:rPr>
          <w:rFonts w:ascii="ＭＳ 明朝" w:hint="eastAsia"/>
        </w:rPr>
        <w:t>附</w:t>
      </w:r>
      <w:r w:rsidR="006B2E6E">
        <w:rPr>
          <w:rFonts w:ascii="ＭＳ 明朝" w:hint="eastAsia"/>
        </w:rPr>
        <w:t xml:space="preserve">　</w:t>
      </w:r>
      <w:r w:rsidRPr="00336754">
        <w:rPr>
          <w:rFonts w:ascii="ＭＳ 明朝" w:hint="eastAsia"/>
        </w:rPr>
        <w:t>則</w:t>
      </w:r>
    </w:p>
    <w:p w:rsidR="00071703" w:rsidRPr="00336754" w:rsidRDefault="006662C1" w:rsidP="006B2E6E">
      <w:pPr>
        <w:adjustRightInd/>
        <w:spacing w:line="0" w:lineRule="atLeast"/>
        <w:ind w:firstLineChars="300" w:firstLine="666"/>
        <w:rPr>
          <w:rFonts w:ascii="ＭＳ 明朝" w:cs="Times New Roman"/>
        </w:rPr>
      </w:pPr>
      <w:r w:rsidRPr="00336754">
        <w:rPr>
          <w:rFonts w:ascii="ＭＳ 明朝" w:hint="eastAsia"/>
        </w:rPr>
        <w:t>この規定は、平成２４年１月１０日から施行する。</w:t>
      </w:r>
    </w:p>
    <w:p w:rsidR="00071703" w:rsidRPr="00336754" w:rsidRDefault="006662C1" w:rsidP="006B2E6E">
      <w:pPr>
        <w:adjustRightInd/>
        <w:spacing w:line="0" w:lineRule="atLeast"/>
        <w:ind w:leftChars="200" w:left="444" w:firstLineChars="100" w:firstLine="222"/>
        <w:rPr>
          <w:rFonts w:ascii="ＭＳ 明朝" w:cs="Times New Roman"/>
        </w:rPr>
      </w:pPr>
      <w:r w:rsidRPr="00336754">
        <w:rPr>
          <w:rFonts w:ascii="ＭＳ 明朝" w:hint="eastAsia"/>
        </w:rPr>
        <w:t>なお、改正後の第１５条第３項の規定の適用については、平成２４年４月１日以降に入学した者から適用する。</w:t>
      </w:r>
    </w:p>
    <w:p w:rsidR="00071703" w:rsidRPr="00336754" w:rsidRDefault="00071703" w:rsidP="006B2E6E">
      <w:pPr>
        <w:adjustRightInd/>
        <w:spacing w:line="0" w:lineRule="atLeast"/>
        <w:rPr>
          <w:rFonts w:ascii="ＭＳ 明朝" w:cs="Times New Roman"/>
        </w:rPr>
      </w:pPr>
    </w:p>
    <w:p w:rsidR="00071703" w:rsidRPr="00336754" w:rsidRDefault="006662C1" w:rsidP="006B2E6E">
      <w:pPr>
        <w:adjustRightInd/>
        <w:spacing w:line="0" w:lineRule="atLeast"/>
        <w:ind w:firstLineChars="300" w:firstLine="666"/>
        <w:rPr>
          <w:rFonts w:ascii="ＭＳ 明朝" w:cs="Times New Roman"/>
        </w:rPr>
      </w:pPr>
      <w:r w:rsidRPr="00336754">
        <w:rPr>
          <w:rFonts w:ascii="ＭＳ 明朝" w:hint="eastAsia"/>
        </w:rPr>
        <w:t>附</w:t>
      </w:r>
      <w:r w:rsidR="006B2E6E">
        <w:rPr>
          <w:rFonts w:ascii="ＭＳ 明朝" w:hint="eastAsia"/>
        </w:rPr>
        <w:t xml:space="preserve">　</w:t>
      </w:r>
      <w:r w:rsidRPr="00336754">
        <w:rPr>
          <w:rFonts w:ascii="ＭＳ 明朝" w:hint="eastAsia"/>
        </w:rPr>
        <w:t>則</w:t>
      </w:r>
    </w:p>
    <w:p w:rsidR="00071703" w:rsidRDefault="006662C1" w:rsidP="006B2E6E">
      <w:pPr>
        <w:adjustRightInd/>
        <w:spacing w:line="0" w:lineRule="atLeast"/>
        <w:ind w:firstLineChars="300" w:firstLine="666"/>
        <w:rPr>
          <w:rFonts w:ascii="ＭＳ 明朝"/>
        </w:rPr>
      </w:pPr>
      <w:r w:rsidRPr="00336754">
        <w:rPr>
          <w:rFonts w:ascii="ＭＳ 明朝" w:hint="eastAsia"/>
        </w:rPr>
        <w:t>この規程は、平成２４年４月１日から施行する。</w:t>
      </w:r>
    </w:p>
    <w:p w:rsidR="006B2E6E" w:rsidRDefault="006B2E6E" w:rsidP="006B2E6E">
      <w:pPr>
        <w:adjustRightInd/>
        <w:spacing w:line="0" w:lineRule="atLeast"/>
        <w:rPr>
          <w:rFonts w:ascii="ＭＳ 明朝" w:cs="Times New Roman"/>
        </w:rPr>
      </w:pPr>
    </w:p>
    <w:p w:rsidR="008B7181" w:rsidRPr="00336754" w:rsidRDefault="008B7181" w:rsidP="008B7181">
      <w:pPr>
        <w:adjustRightInd/>
        <w:spacing w:line="0" w:lineRule="atLeast"/>
        <w:ind w:firstLineChars="300" w:firstLine="666"/>
        <w:rPr>
          <w:rFonts w:ascii="ＭＳ 明朝" w:cs="Times New Roman"/>
        </w:rPr>
      </w:pPr>
      <w:r w:rsidRPr="00336754">
        <w:rPr>
          <w:rFonts w:ascii="ＭＳ 明朝" w:hint="eastAsia"/>
        </w:rPr>
        <w:t>附</w:t>
      </w:r>
      <w:r>
        <w:rPr>
          <w:rFonts w:ascii="ＭＳ 明朝" w:hint="eastAsia"/>
        </w:rPr>
        <w:t xml:space="preserve">　</w:t>
      </w:r>
      <w:r w:rsidRPr="00336754">
        <w:rPr>
          <w:rFonts w:ascii="ＭＳ 明朝" w:hint="eastAsia"/>
        </w:rPr>
        <w:t>則</w:t>
      </w:r>
    </w:p>
    <w:p w:rsidR="008B7181" w:rsidRDefault="008B7181" w:rsidP="008B7181">
      <w:pPr>
        <w:adjustRightInd/>
        <w:spacing w:line="0" w:lineRule="atLeast"/>
        <w:ind w:firstLineChars="300" w:firstLine="666"/>
        <w:rPr>
          <w:rFonts w:ascii="ＭＳ 明朝"/>
        </w:rPr>
      </w:pPr>
      <w:r>
        <w:rPr>
          <w:rFonts w:ascii="ＭＳ 明朝" w:hint="eastAsia"/>
        </w:rPr>
        <w:t>この規程は、</w:t>
      </w:r>
      <w:r w:rsidR="000E49B9">
        <w:rPr>
          <w:rFonts w:ascii="ＭＳ 明朝" w:hint="eastAsia"/>
        </w:rPr>
        <w:t>公益財団法人への移行登記の日（</w:t>
      </w:r>
      <w:r>
        <w:rPr>
          <w:rFonts w:ascii="ＭＳ 明朝" w:hint="eastAsia"/>
        </w:rPr>
        <w:t>平成２５</w:t>
      </w:r>
      <w:r w:rsidRPr="00336754">
        <w:rPr>
          <w:rFonts w:ascii="ＭＳ 明朝" w:hint="eastAsia"/>
        </w:rPr>
        <w:t>年４月１日</w:t>
      </w:r>
      <w:r w:rsidR="000E49B9">
        <w:rPr>
          <w:rFonts w:ascii="ＭＳ 明朝" w:hint="eastAsia"/>
        </w:rPr>
        <w:t>）</w:t>
      </w:r>
      <w:r w:rsidRPr="00336754">
        <w:rPr>
          <w:rFonts w:ascii="ＭＳ 明朝" w:hint="eastAsia"/>
        </w:rPr>
        <w:t>から施行する。</w:t>
      </w:r>
    </w:p>
    <w:p w:rsidR="006B2E6E" w:rsidRPr="008B7181" w:rsidRDefault="006B2E6E" w:rsidP="006B2E6E">
      <w:pPr>
        <w:adjustRightInd/>
        <w:spacing w:line="0" w:lineRule="atLeast"/>
        <w:rPr>
          <w:rFonts w:ascii="ＭＳ 明朝" w:cs="Times New Roman"/>
        </w:rPr>
      </w:pPr>
    </w:p>
    <w:p w:rsidR="006B2E6E" w:rsidRDefault="009F4F41" w:rsidP="006B2E6E">
      <w:pPr>
        <w:adjustRightInd/>
        <w:spacing w:line="0" w:lineRule="atLeast"/>
        <w:rPr>
          <w:rFonts w:ascii="ＭＳ 明朝" w:cs="Times New Roman"/>
        </w:rPr>
      </w:pPr>
      <w:r>
        <w:rPr>
          <w:rFonts w:ascii="ＭＳ 明朝" w:cs="Times New Roman" w:hint="eastAsia"/>
        </w:rPr>
        <w:t xml:space="preserve">　</w:t>
      </w:r>
      <w:r>
        <w:rPr>
          <w:rFonts w:ascii="ＭＳ 明朝" w:cs="Times New Roman"/>
        </w:rPr>
        <w:t xml:space="preserve">　　附</w:t>
      </w:r>
      <w:r>
        <w:rPr>
          <w:rFonts w:ascii="ＭＳ 明朝" w:cs="Times New Roman" w:hint="eastAsia"/>
        </w:rPr>
        <w:t xml:space="preserve">　</w:t>
      </w:r>
      <w:r>
        <w:rPr>
          <w:rFonts w:ascii="ＭＳ 明朝" w:cs="Times New Roman"/>
        </w:rPr>
        <w:t>則</w:t>
      </w:r>
    </w:p>
    <w:p w:rsidR="009F4F41" w:rsidRPr="00336754" w:rsidRDefault="009F4F41" w:rsidP="009F4F41">
      <w:pPr>
        <w:adjustRightInd/>
        <w:spacing w:line="0" w:lineRule="atLeast"/>
        <w:ind w:firstLineChars="300" w:firstLine="666"/>
        <w:rPr>
          <w:rFonts w:ascii="ＭＳ 明朝" w:cs="Times New Roman"/>
        </w:rPr>
      </w:pPr>
      <w:r>
        <w:rPr>
          <w:rFonts w:ascii="ＭＳ 明朝" w:hint="eastAsia"/>
        </w:rPr>
        <w:t>この規程</w:t>
      </w:r>
      <w:r w:rsidRPr="00336754">
        <w:rPr>
          <w:rFonts w:ascii="ＭＳ 明朝" w:hint="eastAsia"/>
        </w:rPr>
        <w:t>は、平成２</w:t>
      </w:r>
      <w:r>
        <w:rPr>
          <w:rFonts w:ascii="ＭＳ 明朝" w:hint="eastAsia"/>
        </w:rPr>
        <w:t>７</w:t>
      </w:r>
      <w:r w:rsidRPr="00336754">
        <w:rPr>
          <w:rFonts w:ascii="ＭＳ 明朝" w:hint="eastAsia"/>
        </w:rPr>
        <w:t>年</w:t>
      </w:r>
      <w:r>
        <w:rPr>
          <w:rFonts w:ascii="ＭＳ 明朝" w:hint="eastAsia"/>
        </w:rPr>
        <w:t>４</w:t>
      </w:r>
      <w:r w:rsidRPr="00336754">
        <w:rPr>
          <w:rFonts w:ascii="ＭＳ 明朝" w:hint="eastAsia"/>
        </w:rPr>
        <w:t>月</w:t>
      </w:r>
      <w:r>
        <w:rPr>
          <w:rFonts w:ascii="ＭＳ 明朝" w:hint="eastAsia"/>
        </w:rPr>
        <w:t>１</w:t>
      </w:r>
      <w:r w:rsidRPr="00336754">
        <w:rPr>
          <w:rFonts w:ascii="ＭＳ 明朝" w:hint="eastAsia"/>
        </w:rPr>
        <w:t>日から施行する。</w:t>
      </w:r>
    </w:p>
    <w:p w:rsidR="009F4F41" w:rsidRPr="00336754" w:rsidRDefault="009F4F41" w:rsidP="009F4F41">
      <w:pPr>
        <w:adjustRightInd/>
        <w:spacing w:line="0" w:lineRule="atLeast"/>
        <w:ind w:leftChars="200" w:left="444" w:firstLineChars="100" w:firstLine="222"/>
        <w:rPr>
          <w:rFonts w:ascii="ＭＳ 明朝" w:cs="Times New Roman"/>
        </w:rPr>
      </w:pPr>
      <w:r w:rsidRPr="00336754">
        <w:rPr>
          <w:rFonts w:ascii="ＭＳ 明朝" w:hint="eastAsia"/>
        </w:rPr>
        <w:t>なお、改正後の第３条の規定の適用については、平成２</w:t>
      </w:r>
      <w:r>
        <w:rPr>
          <w:rFonts w:ascii="ＭＳ 明朝" w:hint="eastAsia"/>
        </w:rPr>
        <w:t>７</w:t>
      </w:r>
      <w:r w:rsidRPr="00336754">
        <w:rPr>
          <w:rFonts w:ascii="ＭＳ 明朝" w:hint="eastAsia"/>
        </w:rPr>
        <w:t>年４月１日以降に入学した者から適用する。</w:t>
      </w:r>
    </w:p>
    <w:p w:rsidR="006B2E6E" w:rsidRPr="009F4F41" w:rsidRDefault="006B2E6E" w:rsidP="006B2E6E">
      <w:pPr>
        <w:adjustRightInd/>
        <w:spacing w:line="0" w:lineRule="atLeast"/>
        <w:rPr>
          <w:rFonts w:ascii="ＭＳ 明朝" w:cs="Times New Roman"/>
        </w:rPr>
      </w:pPr>
    </w:p>
    <w:p w:rsidR="00161A20" w:rsidRPr="00336754" w:rsidRDefault="00161A20" w:rsidP="00161A20">
      <w:pPr>
        <w:adjustRightInd/>
        <w:spacing w:line="0" w:lineRule="atLeast"/>
        <w:ind w:firstLineChars="300" w:firstLine="666"/>
        <w:rPr>
          <w:rFonts w:ascii="ＭＳ 明朝" w:cs="Times New Roman"/>
        </w:rPr>
      </w:pPr>
      <w:r w:rsidRPr="00336754">
        <w:rPr>
          <w:rFonts w:ascii="ＭＳ 明朝" w:hint="eastAsia"/>
        </w:rPr>
        <w:t>附</w:t>
      </w:r>
      <w:r>
        <w:rPr>
          <w:rFonts w:ascii="ＭＳ 明朝" w:hint="eastAsia"/>
        </w:rPr>
        <w:t xml:space="preserve">　</w:t>
      </w:r>
      <w:r w:rsidRPr="00336754">
        <w:rPr>
          <w:rFonts w:ascii="ＭＳ 明朝" w:hint="eastAsia"/>
        </w:rPr>
        <w:t>則</w:t>
      </w:r>
    </w:p>
    <w:p w:rsidR="00161A20" w:rsidRPr="00336754" w:rsidRDefault="00161A20" w:rsidP="00161A20">
      <w:pPr>
        <w:adjustRightInd/>
        <w:spacing w:line="0" w:lineRule="atLeast"/>
        <w:ind w:firstLineChars="300" w:firstLine="666"/>
        <w:rPr>
          <w:rFonts w:ascii="ＭＳ 明朝" w:cs="Times New Roman"/>
        </w:rPr>
      </w:pPr>
      <w:r w:rsidRPr="00336754">
        <w:rPr>
          <w:rFonts w:ascii="ＭＳ 明朝" w:hint="eastAsia"/>
        </w:rPr>
        <w:t>この規定は、</w:t>
      </w:r>
      <w:r>
        <w:rPr>
          <w:rFonts w:ascii="ＭＳ 明朝" w:hint="eastAsia"/>
        </w:rPr>
        <w:t>令和</w:t>
      </w:r>
      <w:r w:rsidRPr="00336754">
        <w:rPr>
          <w:rFonts w:ascii="ＭＳ 明朝" w:hint="eastAsia"/>
        </w:rPr>
        <w:t>４年</w:t>
      </w:r>
      <w:r>
        <w:rPr>
          <w:rFonts w:ascii="ＭＳ 明朝" w:hint="eastAsia"/>
        </w:rPr>
        <w:t>４</w:t>
      </w:r>
      <w:r w:rsidRPr="00336754">
        <w:rPr>
          <w:rFonts w:ascii="ＭＳ 明朝" w:hint="eastAsia"/>
        </w:rPr>
        <w:t>月１日から施行する。</w:t>
      </w:r>
    </w:p>
    <w:p w:rsidR="00161A20" w:rsidRPr="00336754" w:rsidRDefault="00161A20" w:rsidP="00161A20">
      <w:pPr>
        <w:adjustRightInd/>
        <w:spacing w:line="0" w:lineRule="atLeast"/>
        <w:ind w:leftChars="200" w:left="444" w:firstLineChars="100" w:firstLine="222"/>
        <w:rPr>
          <w:rFonts w:ascii="ＭＳ 明朝" w:cs="Times New Roman"/>
        </w:rPr>
      </w:pPr>
      <w:r w:rsidRPr="00336754">
        <w:rPr>
          <w:rFonts w:ascii="ＭＳ 明朝" w:hint="eastAsia"/>
        </w:rPr>
        <w:t>なお、改正後の第１</w:t>
      </w:r>
      <w:r>
        <w:rPr>
          <w:rFonts w:ascii="ＭＳ 明朝" w:hint="eastAsia"/>
        </w:rPr>
        <w:t>９</w:t>
      </w:r>
      <w:r w:rsidRPr="00336754">
        <w:rPr>
          <w:rFonts w:ascii="ＭＳ 明朝" w:hint="eastAsia"/>
        </w:rPr>
        <w:t>条の規定の適用については、</w:t>
      </w:r>
      <w:r>
        <w:rPr>
          <w:rFonts w:ascii="ＭＳ 明朝" w:hint="eastAsia"/>
        </w:rPr>
        <w:t>令和</w:t>
      </w:r>
      <w:r w:rsidRPr="00336754">
        <w:rPr>
          <w:rFonts w:ascii="ＭＳ 明朝" w:hint="eastAsia"/>
        </w:rPr>
        <w:t>４年４月１日以降に入学した者から適用する。</w:t>
      </w:r>
    </w:p>
    <w:p w:rsidR="006B2E6E" w:rsidRPr="00161A20" w:rsidRDefault="006B2E6E" w:rsidP="006B2E6E">
      <w:pPr>
        <w:adjustRightInd/>
        <w:spacing w:line="0" w:lineRule="atLeast"/>
        <w:rPr>
          <w:rFonts w:ascii="ＭＳ 明朝" w:cs="Times New Roman"/>
        </w:rPr>
      </w:pPr>
    </w:p>
    <w:p w:rsidR="00C235C6" w:rsidRPr="00336754" w:rsidRDefault="00C235C6" w:rsidP="00C235C6">
      <w:pPr>
        <w:adjustRightInd/>
        <w:spacing w:line="0" w:lineRule="atLeast"/>
        <w:ind w:firstLineChars="300" w:firstLine="666"/>
        <w:rPr>
          <w:rFonts w:ascii="ＭＳ 明朝" w:cs="Times New Roman"/>
        </w:rPr>
      </w:pPr>
      <w:r w:rsidRPr="00336754">
        <w:rPr>
          <w:rFonts w:ascii="ＭＳ 明朝" w:hint="eastAsia"/>
        </w:rPr>
        <w:t>附</w:t>
      </w:r>
      <w:r>
        <w:rPr>
          <w:rFonts w:ascii="ＭＳ 明朝" w:hint="eastAsia"/>
        </w:rPr>
        <w:t xml:space="preserve">　</w:t>
      </w:r>
      <w:r w:rsidRPr="00336754">
        <w:rPr>
          <w:rFonts w:ascii="ＭＳ 明朝" w:hint="eastAsia"/>
        </w:rPr>
        <w:t>則</w:t>
      </w:r>
    </w:p>
    <w:p w:rsidR="00C235C6" w:rsidRDefault="00C235C6" w:rsidP="00C235C6">
      <w:pPr>
        <w:adjustRightInd/>
        <w:spacing w:line="0" w:lineRule="atLeast"/>
        <w:ind w:firstLineChars="300" w:firstLine="666"/>
        <w:rPr>
          <w:rFonts w:ascii="ＭＳ 明朝" w:cs="Times New Roman"/>
        </w:rPr>
      </w:pPr>
      <w:r w:rsidRPr="00F03322">
        <w:rPr>
          <w:rFonts w:ascii="ＭＳ 明朝" w:hint="eastAsia"/>
        </w:rPr>
        <w:t>この規程は、</w:t>
      </w:r>
      <w:r>
        <w:rPr>
          <w:rFonts w:ascii="ＭＳ 明朝" w:hint="eastAsia"/>
        </w:rPr>
        <w:t>令和５</w:t>
      </w:r>
      <w:r w:rsidRPr="00F03322">
        <w:rPr>
          <w:rFonts w:ascii="ＭＳ 明朝" w:hint="eastAsia"/>
        </w:rPr>
        <w:t>年</w:t>
      </w:r>
      <w:r>
        <w:rPr>
          <w:rFonts w:ascii="ＭＳ 明朝" w:hint="eastAsia"/>
        </w:rPr>
        <w:t>４</w:t>
      </w:r>
      <w:r w:rsidRPr="00F03322">
        <w:rPr>
          <w:rFonts w:ascii="ＭＳ 明朝" w:hint="eastAsia"/>
        </w:rPr>
        <w:t>月</w:t>
      </w:r>
      <w:r>
        <w:rPr>
          <w:rFonts w:ascii="ＭＳ 明朝" w:hint="eastAsia"/>
        </w:rPr>
        <w:t>１</w:t>
      </w:r>
      <w:r w:rsidRPr="00F03322">
        <w:rPr>
          <w:rFonts w:ascii="ＭＳ 明朝" w:hint="eastAsia"/>
        </w:rPr>
        <w:t>日から施行</w:t>
      </w:r>
      <w:r>
        <w:rPr>
          <w:rFonts w:ascii="ＭＳ 明朝" w:hint="eastAsia"/>
        </w:rPr>
        <w:t>する。</w:t>
      </w:r>
    </w:p>
    <w:p w:rsidR="006B2E6E" w:rsidRPr="00C235C6" w:rsidRDefault="006B2E6E" w:rsidP="006B2E6E">
      <w:pPr>
        <w:adjustRightInd/>
        <w:spacing w:line="0" w:lineRule="atLeast"/>
        <w:rPr>
          <w:rFonts w:ascii="ＭＳ 明朝" w:cs="Times New Roman"/>
        </w:rPr>
      </w:pPr>
    </w:p>
    <w:p w:rsidR="006B2E6E" w:rsidRDefault="006B2E6E" w:rsidP="006B2E6E">
      <w:pPr>
        <w:adjustRightInd/>
        <w:spacing w:line="0" w:lineRule="atLeast"/>
        <w:rPr>
          <w:rFonts w:ascii="ＭＳ 明朝" w:cs="Times New Roman"/>
        </w:rPr>
      </w:pPr>
    </w:p>
    <w:p w:rsidR="006B2E6E" w:rsidRDefault="006B2E6E" w:rsidP="006B2E6E">
      <w:pPr>
        <w:adjustRightInd/>
        <w:spacing w:line="0" w:lineRule="atLeast"/>
        <w:rPr>
          <w:rFonts w:ascii="ＭＳ 明朝" w:cs="Times New Roman"/>
        </w:rPr>
      </w:pPr>
    </w:p>
    <w:p w:rsidR="006B2E6E" w:rsidRDefault="006B2E6E" w:rsidP="006B2E6E">
      <w:pPr>
        <w:adjustRightInd/>
        <w:spacing w:line="0" w:lineRule="atLeast"/>
        <w:rPr>
          <w:rFonts w:ascii="ＭＳ 明朝" w:cs="Times New Roman"/>
        </w:rPr>
      </w:pPr>
    </w:p>
    <w:p w:rsidR="006B2E6E" w:rsidRDefault="006B2E6E" w:rsidP="006B2E6E">
      <w:pPr>
        <w:adjustRightInd/>
        <w:spacing w:line="0" w:lineRule="atLeast"/>
        <w:rPr>
          <w:rFonts w:ascii="ＭＳ 明朝" w:cs="Times New Roman"/>
        </w:rPr>
      </w:pPr>
    </w:p>
    <w:p w:rsidR="006B2E6E" w:rsidRDefault="006B2E6E" w:rsidP="006B2E6E">
      <w:pPr>
        <w:adjustRightInd/>
        <w:spacing w:line="0" w:lineRule="atLeast"/>
        <w:rPr>
          <w:rFonts w:ascii="ＭＳ 明朝" w:cs="Times New Roman"/>
        </w:rPr>
      </w:pPr>
    </w:p>
    <w:p w:rsidR="006B2E6E" w:rsidRDefault="006B2E6E" w:rsidP="006B2E6E">
      <w:pPr>
        <w:adjustRightInd/>
        <w:spacing w:line="0" w:lineRule="atLeast"/>
        <w:rPr>
          <w:rFonts w:ascii="ＭＳ 明朝" w:cs="Times New Roman"/>
        </w:rPr>
      </w:pPr>
    </w:p>
    <w:p w:rsidR="006B2E6E" w:rsidRDefault="006B2E6E" w:rsidP="006B2E6E">
      <w:pPr>
        <w:adjustRightInd/>
        <w:spacing w:line="0" w:lineRule="atLeast"/>
        <w:rPr>
          <w:rFonts w:ascii="ＭＳ 明朝" w:cs="Times New Roman"/>
        </w:rPr>
      </w:pPr>
    </w:p>
    <w:p w:rsidR="006B2E6E" w:rsidRDefault="006B2E6E" w:rsidP="006B2E6E">
      <w:pPr>
        <w:adjustRightInd/>
        <w:spacing w:line="0" w:lineRule="atLeast"/>
        <w:rPr>
          <w:rFonts w:ascii="ＭＳ 明朝" w:cs="Times New Roman"/>
        </w:rPr>
      </w:pPr>
    </w:p>
    <w:p w:rsidR="0004780C" w:rsidRPr="0001548F" w:rsidRDefault="0004780C" w:rsidP="0004780C">
      <w:pPr>
        <w:adjustRightInd/>
        <w:rPr>
          <w:rFonts w:ascii="ＭＳ 明朝" w:cs="Times New Roman"/>
        </w:rPr>
      </w:pPr>
      <w:r w:rsidRPr="0001548F">
        <w:rPr>
          <w:rFonts w:ascii="ＭＳ 明朝" w:hint="eastAsia"/>
        </w:rPr>
        <w:lastRenderedPageBreak/>
        <w:t>別記</w:t>
      </w:r>
      <w:r>
        <w:rPr>
          <w:rFonts w:ascii="ＭＳ 明朝" w:hint="eastAsia"/>
        </w:rPr>
        <w:t xml:space="preserve">　</w:t>
      </w:r>
      <w:r w:rsidRPr="0001548F">
        <w:rPr>
          <w:rFonts w:ascii="ＭＳ 明朝" w:hint="eastAsia"/>
        </w:rPr>
        <w:t>債務者区分</w:t>
      </w:r>
    </w:p>
    <w:p w:rsidR="0004780C" w:rsidRPr="0001548F" w:rsidRDefault="0004780C" w:rsidP="0004780C">
      <w:pPr>
        <w:adjustRightInd/>
        <w:ind w:firstLineChars="100" w:firstLine="222"/>
        <w:rPr>
          <w:rFonts w:ascii="ＭＳ 明朝" w:cs="Times New Roman"/>
        </w:rPr>
      </w:pPr>
      <w:r w:rsidRPr="0001548F">
        <w:rPr>
          <w:rFonts w:ascii="ＭＳ 明朝" w:hint="eastAsia"/>
        </w:rPr>
        <w:t>第１</w:t>
      </w:r>
      <w:r>
        <w:rPr>
          <w:rFonts w:ascii="ＭＳ 明朝" w:hint="eastAsia"/>
        </w:rPr>
        <w:t xml:space="preserve">　</w:t>
      </w:r>
      <w:r w:rsidRPr="0001548F">
        <w:rPr>
          <w:rFonts w:ascii="ＭＳ 明朝" w:hint="eastAsia"/>
        </w:rPr>
        <w:t>正常先</w:t>
      </w:r>
    </w:p>
    <w:p w:rsidR="0004780C" w:rsidRPr="0001548F" w:rsidRDefault="0004780C" w:rsidP="0004780C">
      <w:pPr>
        <w:adjustRightInd/>
        <w:ind w:firstLineChars="400" w:firstLine="888"/>
        <w:rPr>
          <w:rFonts w:ascii="ＭＳ 明朝" w:cs="Times New Roman"/>
        </w:rPr>
      </w:pPr>
      <w:r w:rsidRPr="0001548F">
        <w:rPr>
          <w:rFonts w:ascii="ＭＳ 明朝" w:hint="eastAsia"/>
        </w:rPr>
        <w:t>債権回収に特段の問題がないと認められる次の債務者</w:t>
      </w:r>
    </w:p>
    <w:p w:rsidR="0004780C" w:rsidRPr="0001548F" w:rsidRDefault="0004780C" w:rsidP="0004780C">
      <w:pPr>
        <w:adjustRightInd/>
        <w:ind w:leftChars="300" w:left="666" w:firstLineChars="100" w:firstLine="222"/>
        <w:rPr>
          <w:rFonts w:ascii="ＭＳ 明朝" w:cs="Times New Roman"/>
        </w:rPr>
      </w:pPr>
      <w:r w:rsidRPr="0001548F">
        <w:rPr>
          <w:rFonts w:ascii="ＭＳ 明朝" w:hint="eastAsia"/>
        </w:rPr>
        <w:t>次の各号に掲げる奨学生及び要返還者</w:t>
      </w:r>
      <w:r>
        <w:rPr>
          <w:rFonts w:ascii="ＭＳ 明朝" w:hint="eastAsia"/>
        </w:rPr>
        <w:t>（</w:t>
      </w:r>
      <w:r w:rsidRPr="0001548F">
        <w:rPr>
          <w:rFonts w:ascii="ＭＳ 明朝" w:hint="eastAsia"/>
        </w:rPr>
        <w:t>要注意先から破綻先までの区分に該当する者を除く。</w:t>
      </w:r>
      <w:r>
        <w:rPr>
          <w:rFonts w:ascii="ＭＳ 明朝" w:hint="eastAsia"/>
        </w:rPr>
        <w:t>）</w:t>
      </w:r>
    </w:p>
    <w:p w:rsidR="0004780C" w:rsidRPr="0001548F" w:rsidRDefault="0004780C" w:rsidP="0004780C">
      <w:pPr>
        <w:adjustRightInd/>
        <w:ind w:firstLineChars="200" w:firstLine="444"/>
        <w:rPr>
          <w:rFonts w:ascii="ＭＳ 明朝" w:cs="Times New Roman"/>
        </w:rPr>
      </w:pPr>
      <w:r>
        <w:rPr>
          <w:rFonts w:ascii="ＭＳ 明朝" w:hint="eastAsia"/>
        </w:rPr>
        <w:t>（</w:t>
      </w:r>
      <w:r w:rsidRPr="0001548F">
        <w:rPr>
          <w:rFonts w:ascii="ＭＳ 明朝" w:hint="eastAsia"/>
        </w:rPr>
        <w:t>１</w:t>
      </w:r>
      <w:r>
        <w:rPr>
          <w:rFonts w:ascii="ＭＳ 明朝" w:hint="eastAsia"/>
        </w:rPr>
        <w:t>）</w:t>
      </w:r>
      <w:r w:rsidRPr="0001548F">
        <w:rPr>
          <w:rFonts w:ascii="ＭＳ 明朝" w:hint="eastAsia"/>
        </w:rPr>
        <w:t>奨学生</w:t>
      </w:r>
    </w:p>
    <w:p w:rsidR="0004780C" w:rsidRPr="0001548F" w:rsidRDefault="0004780C" w:rsidP="0004780C">
      <w:pPr>
        <w:adjustRightInd/>
        <w:ind w:firstLineChars="200" w:firstLine="444"/>
        <w:rPr>
          <w:rFonts w:ascii="ＭＳ 明朝" w:cs="Times New Roman"/>
        </w:rPr>
      </w:pPr>
      <w:r>
        <w:rPr>
          <w:rFonts w:ascii="ＭＳ 明朝" w:hint="eastAsia"/>
        </w:rPr>
        <w:t>（</w:t>
      </w:r>
      <w:r w:rsidRPr="0001548F">
        <w:rPr>
          <w:rFonts w:ascii="ＭＳ 明朝" w:hint="eastAsia"/>
        </w:rPr>
        <w:t>２</w:t>
      </w:r>
      <w:r>
        <w:rPr>
          <w:rFonts w:ascii="ＭＳ 明朝" w:hint="eastAsia"/>
        </w:rPr>
        <w:t>）</w:t>
      </w:r>
      <w:r w:rsidR="00DA5B30">
        <w:rPr>
          <w:rFonts w:ascii="ＭＳ 明朝" w:hint="eastAsia"/>
        </w:rPr>
        <w:t>第１６</w:t>
      </w:r>
      <w:r w:rsidRPr="0001548F">
        <w:rPr>
          <w:rFonts w:ascii="ＭＳ 明朝" w:hint="eastAsia"/>
        </w:rPr>
        <w:t>条第１項第１号の規定に基づき、奨学金の返還の債務の履行を猶予されている者</w:t>
      </w:r>
    </w:p>
    <w:p w:rsidR="0004780C" w:rsidRPr="0001548F" w:rsidRDefault="0004780C" w:rsidP="0004780C">
      <w:pPr>
        <w:adjustRightInd/>
        <w:ind w:firstLineChars="200" w:firstLine="444"/>
        <w:rPr>
          <w:rFonts w:ascii="ＭＳ 明朝" w:cs="Times New Roman"/>
        </w:rPr>
      </w:pPr>
      <w:r>
        <w:rPr>
          <w:rFonts w:ascii="ＭＳ 明朝" w:hint="eastAsia"/>
        </w:rPr>
        <w:t>（</w:t>
      </w:r>
      <w:r w:rsidRPr="0001548F">
        <w:rPr>
          <w:rFonts w:ascii="ＭＳ 明朝" w:hint="eastAsia"/>
        </w:rPr>
        <w:t>３</w:t>
      </w:r>
      <w:r>
        <w:rPr>
          <w:rFonts w:ascii="ＭＳ 明朝" w:hint="eastAsia"/>
        </w:rPr>
        <w:t>）</w:t>
      </w:r>
      <w:r w:rsidRPr="0001548F">
        <w:rPr>
          <w:rFonts w:ascii="ＭＳ 明朝" w:hint="eastAsia"/>
        </w:rPr>
        <w:t>割賦金の返還を怠っていない要返還者</w:t>
      </w:r>
    </w:p>
    <w:p w:rsidR="0004780C" w:rsidRPr="0001548F" w:rsidRDefault="0004780C" w:rsidP="0004780C">
      <w:pPr>
        <w:adjustRightInd/>
        <w:ind w:firstLineChars="100" w:firstLine="222"/>
        <w:rPr>
          <w:rFonts w:ascii="ＭＳ 明朝" w:cs="Times New Roman"/>
        </w:rPr>
      </w:pPr>
      <w:r w:rsidRPr="0001548F">
        <w:rPr>
          <w:rFonts w:ascii="ＭＳ 明朝" w:hint="eastAsia"/>
        </w:rPr>
        <w:t>第２</w:t>
      </w:r>
      <w:r>
        <w:rPr>
          <w:rFonts w:ascii="ＭＳ 明朝" w:hint="eastAsia"/>
        </w:rPr>
        <w:t xml:space="preserve">　</w:t>
      </w:r>
      <w:r w:rsidRPr="0001548F">
        <w:rPr>
          <w:rFonts w:ascii="ＭＳ 明朝" w:hint="eastAsia"/>
        </w:rPr>
        <w:t>要注意先</w:t>
      </w:r>
    </w:p>
    <w:p w:rsidR="0004780C" w:rsidRPr="0001548F" w:rsidRDefault="0004780C" w:rsidP="0004780C">
      <w:pPr>
        <w:adjustRightInd/>
        <w:ind w:leftChars="300" w:left="666" w:firstLineChars="100" w:firstLine="222"/>
        <w:rPr>
          <w:rFonts w:ascii="ＭＳ 明朝" w:cs="Times New Roman"/>
        </w:rPr>
      </w:pPr>
      <w:r w:rsidRPr="0001548F">
        <w:rPr>
          <w:rFonts w:ascii="ＭＳ 明朝" w:hint="eastAsia"/>
        </w:rPr>
        <w:t>返還期限が猶予されている、返還金に延滞があるなど履行状況に問題があり、今後の管理に注意を要する次の債務者</w:t>
      </w:r>
    </w:p>
    <w:p w:rsidR="0004780C" w:rsidRPr="0001548F" w:rsidRDefault="0004780C" w:rsidP="0004780C">
      <w:pPr>
        <w:adjustRightInd/>
        <w:ind w:firstLineChars="400" w:firstLine="888"/>
        <w:rPr>
          <w:rFonts w:ascii="ＭＳ 明朝" w:cs="Times New Roman"/>
        </w:rPr>
      </w:pPr>
      <w:r w:rsidRPr="0001548F">
        <w:rPr>
          <w:rFonts w:ascii="ＭＳ 明朝" w:hint="eastAsia"/>
        </w:rPr>
        <w:t>次の各号に掲げる要返還者</w:t>
      </w:r>
      <w:r>
        <w:rPr>
          <w:rFonts w:ascii="ＭＳ 明朝" w:hint="eastAsia"/>
        </w:rPr>
        <w:t>（</w:t>
      </w:r>
      <w:r w:rsidRPr="0001548F">
        <w:rPr>
          <w:rFonts w:ascii="ＭＳ 明朝" w:hint="eastAsia"/>
        </w:rPr>
        <w:t>破綻懸念先から破綻先までの区分に該当する者を除く。</w:t>
      </w:r>
      <w:r>
        <w:rPr>
          <w:rFonts w:ascii="ＭＳ 明朝" w:hint="eastAsia"/>
        </w:rPr>
        <w:t>）</w:t>
      </w:r>
    </w:p>
    <w:p w:rsidR="0004780C" w:rsidRPr="0001548F" w:rsidRDefault="0004780C" w:rsidP="0004780C">
      <w:pPr>
        <w:adjustRightInd/>
        <w:ind w:firstLineChars="200" w:firstLine="444"/>
        <w:rPr>
          <w:rFonts w:ascii="ＭＳ 明朝" w:cs="Times New Roman"/>
        </w:rPr>
      </w:pPr>
      <w:r>
        <w:rPr>
          <w:rFonts w:ascii="ＭＳ 明朝" w:hint="eastAsia"/>
        </w:rPr>
        <w:t>（</w:t>
      </w:r>
      <w:r w:rsidRPr="0001548F">
        <w:rPr>
          <w:rFonts w:ascii="ＭＳ 明朝" w:hint="eastAsia"/>
        </w:rPr>
        <w:t>１</w:t>
      </w:r>
      <w:r>
        <w:rPr>
          <w:rFonts w:ascii="ＭＳ 明朝" w:hint="eastAsia"/>
        </w:rPr>
        <w:t>）</w:t>
      </w:r>
      <w:r w:rsidR="00DA5B30">
        <w:rPr>
          <w:rFonts w:ascii="ＭＳ 明朝" w:hint="eastAsia"/>
        </w:rPr>
        <w:t>第１６</w:t>
      </w:r>
      <w:r w:rsidRPr="0001548F">
        <w:rPr>
          <w:rFonts w:ascii="ＭＳ 明朝" w:hint="eastAsia"/>
        </w:rPr>
        <w:t>条第１項第２号の規程に基づき、奨学金の返還の債務の履行を猶予されている者</w:t>
      </w:r>
    </w:p>
    <w:p w:rsidR="0004780C" w:rsidRPr="0001548F" w:rsidRDefault="0004780C" w:rsidP="0004780C">
      <w:pPr>
        <w:adjustRightInd/>
        <w:ind w:firstLineChars="200" w:firstLine="444"/>
        <w:rPr>
          <w:rFonts w:ascii="ＭＳ 明朝" w:cs="Times New Roman"/>
        </w:rPr>
      </w:pPr>
      <w:r>
        <w:rPr>
          <w:rFonts w:ascii="ＭＳ 明朝" w:hint="eastAsia"/>
        </w:rPr>
        <w:t>（</w:t>
      </w:r>
      <w:r w:rsidRPr="0001548F">
        <w:rPr>
          <w:rFonts w:ascii="ＭＳ 明朝" w:hint="eastAsia"/>
        </w:rPr>
        <w:t>２</w:t>
      </w:r>
      <w:r>
        <w:rPr>
          <w:rFonts w:ascii="ＭＳ 明朝" w:hint="eastAsia"/>
        </w:rPr>
        <w:t>）</w:t>
      </w:r>
      <w:r w:rsidRPr="0001548F">
        <w:rPr>
          <w:rFonts w:ascii="ＭＳ 明朝" w:hint="eastAsia"/>
        </w:rPr>
        <w:t>延滞期間</w:t>
      </w:r>
      <w:r>
        <w:rPr>
          <w:rFonts w:ascii="ＭＳ 明朝" w:hint="eastAsia"/>
        </w:rPr>
        <w:t>（</w:t>
      </w:r>
      <w:r w:rsidRPr="0001548F">
        <w:rPr>
          <w:rFonts w:ascii="ＭＳ 明朝" w:hint="eastAsia"/>
        </w:rPr>
        <w:t>割賦金の返還を怠っている期間をいう。以下同じ。</w:t>
      </w:r>
      <w:r>
        <w:rPr>
          <w:rFonts w:ascii="ＭＳ 明朝" w:hint="eastAsia"/>
        </w:rPr>
        <w:t>）</w:t>
      </w:r>
      <w:r w:rsidRPr="0001548F">
        <w:rPr>
          <w:rFonts w:ascii="ＭＳ 明朝" w:hint="eastAsia"/>
        </w:rPr>
        <w:t>が６月未満の要返還者</w:t>
      </w:r>
    </w:p>
    <w:p w:rsidR="0004780C" w:rsidRPr="0001548F" w:rsidRDefault="0004780C" w:rsidP="0004780C">
      <w:pPr>
        <w:adjustRightInd/>
        <w:ind w:firstLineChars="100" w:firstLine="222"/>
        <w:rPr>
          <w:rFonts w:ascii="ＭＳ 明朝" w:cs="Times New Roman"/>
        </w:rPr>
      </w:pPr>
      <w:r w:rsidRPr="0001548F">
        <w:rPr>
          <w:rFonts w:ascii="ＭＳ 明朝" w:hint="eastAsia"/>
        </w:rPr>
        <w:t>第３</w:t>
      </w:r>
      <w:r>
        <w:rPr>
          <w:rFonts w:ascii="ＭＳ 明朝" w:hint="eastAsia"/>
        </w:rPr>
        <w:t xml:space="preserve">　</w:t>
      </w:r>
      <w:r w:rsidRPr="0001548F">
        <w:rPr>
          <w:rFonts w:ascii="ＭＳ 明朝" w:hint="eastAsia"/>
        </w:rPr>
        <w:t>破綻懸念先</w:t>
      </w:r>
    </w:p>
    <w:p w:rsidR="0004780C" w:rsidRPr="0001548F" w:rsidRDefault="0004780C" w:rsidP="0004780C">
      <w:pPr>
        <w:adjustRightInd/>
        <w:ind w:leftChars="300" w:left="666" w:firstLineChars="100" w:firstLine="222"/>
        <w:rPr>
          <w:rFonts w:ascii="ＭＳ 明朝" w:cs="Times New Roman"/>
        </w:rPr>
      </w:pPr>
      <w:r w:rsidRPr="0001548F">
        <w:rPr>
          <w:rFonts w:ascii="ＭＳ 明朝" w:hint="eastAsia"/>
        </w:rPr>
        <w:t>現状、回収可能性はあるが、延滞が長期にわたっており、その状況の解消が芳しくなく、今後の回収が不可能となる可能性が大きいと認められる次の債務者</w:t>
      </w:r>
    </w:p>
    <w:p w:rsidR="0004780C" w:rsidRPr="0001548F" w:rsidRDefault="0004780C" w:rsidP="0004780C">
      <w:pPr>
        <w:adjustRightInd/>
        <w:ind w:leftChars="300" w:left="666" w:firstLineChars="100" w:firstLine="222"/>
        <w:rPr>
          <w:rFonts w:ascii="ＭＳ 明朝" w:cs="Times New Roman"/>
        </w:rPr>
      </w:pPr>
      <w:r w:rsidRPr="0001548F">
        <w:rPr>
          <w:rFonts w:ascii="ＭＳ 明朝" w:hint="eastAsia"/>
        </w:rPr>
        <w:t>延滞期間が６月以上１０年未満の要返還者</w:t>
      </w:r>
      <w:r>
        <w:rPr>
          <w:rFonts w:ascii="ＭＳ 明朝" w:hint="eastAsia"/>
        </w:rPr>
        <w:t>（</w:t>
      </w:r>
      <w:r w:rsidRPr="0001548F">
        <w:rPr>
          <w:rFonts w:ascii="ＭＳ 明朝" w:hint="eastAsia"/>
        </w:rPr>
        <w:t>実質破綻先及び破綻先の区分に該当する者を除く。</w:t>
      </w:r>
      <w:r>
        <w:rPr>
          <w:rFonts w:ascii="ＭＳ 明朝" w:hint="eastAsia"/>
        </w:rPr>
        <w:t>）</w:t>
      </w:r>
    </w:p>
    <w:p w:rsidR="0004780C" w:rsidRPr="0001548F" w:rsidRDefault="0004780C" w:rsidP="0004780C">
      <w:pPr>
        <w:adjustRightInd/>
        <w:ind w:firstLineChars="100" w:firstLine="222"/>
        <w:rPr>
          <w:rFonts w:ascii="ＭＳ 明朝" w:cs="Times New Roman"/>
        </w:rPr>
      </w:pPr>
      <w:r w:rsidRPr="0001548F">
        <w:rPr>
          <w:rFonts w:ascii="ＭＳ 明朝" w:hint="eastAsia"/>
        </w:rPr>
        <w:t>第４</w:t>
      </w:r>
      <w:r>
        <w:rPr>
          <w:rFonts w:ascii="ＭＳ 明朝" w:hint="eastAsia"/>
        </w:rPr>
        <w:t xml:space="preserve">　</w:t>
      </w:r>
      <w:r w:rsidRPr="0001548F">
        <w:rPr>
          <w:rFonts w:ascii="ＭＳ 明朝" w:hint="eastAsia"/>
        </w:rPr>
        <w:t>実質破綻先</w:t>
      </w:r>
    </w:p>
    <w:p w:rsidR="0004780C" w:rsidRPr="0001548F" w:rsidRDefault="0004780C" w:rsidP="0004780C">
      <w:pPr>
        <w:adjustRightInd/>
        <w:ind w:leftChars="300" w:left="666" w:firstLineChars="100" w:firstLine="222"/>
        <w:rPr>
          <w:rFonts w:ascii="ＭＳ 明朝" w:cs="Times New Roman"/>
        </w:rPr>
      </w:pPr>
      <w:r w:rsidRPr="0001548F">
        <w:rPr>
          <w:rFonts w:ascii="ＭＳ 明朝" w:hint="eastAsia"/>
        </w:rPr>
        <w:t>法的・形式的な破綻の事実は発生していないものの、延滞が更に長期にわたっており回収の可能性が殆どないと判断される債務者や、連絡等を全く取ることができず、督促することが不可能と判断される債務者など、実質的に回収が不可能な次の債務者</w:t>
      </w:r>
    </w:p>
    <w:p w:rsidR="0004780C" w:rsidRPr="0001548F" w:rsidRDefault="0004780C" w:rsidP="0004780C">
      <w:pPr>
        <w:adjustRightInd/>
        <w:ind w:firstLineChars="400" w:firstLine="888"/>
        <w:rPr>
          <w:rFonts w:ascii="ＭＳ 明朝" w:cs="Times New Roman"/>
        </w:rPr>
      </w:pPr>
      <w:r w:rsidRPr="0001548F">
        <w:rPr>
          <w:rFonts w:ascii="ＭＳ 明朝" w:hint="eastAsia"/>
        </w:rPr>
        <w:t>次の各号に掲げる要返還者</w:t>
      </w:r>
      <w:r>
        <w:rPr>
          <w:rFonts w:ascii="ＭＳ 明朝" w:hint="eastAsia"/>
        </w:rPr>
        <w:t>（</w:t>
      </w:r>
      <w:r w:rsidRPr="0001548F">
        <w:rPr>
          <w:rFonts w:ascii="ＭＳ 明朝" w:hint="eastAsia"/>
        </w:rPr>
        <w:t>破綻先の区分に該当する者を除く。</w:t>
      </w:r>
      <w:r>
        <w:rPr>
          <w:rFonts w:ascii="ＭＳ 明朝" w:hint="eastAsia"/>
        </w:rPr>
        <w:t>）</w:t>
      </w:r>
    </w:p>
    <w:p w:rsidR="0004780C" w:rsidRPr="0001548F" w:rsidRDefault="0004780C" w:rsidP="0004780C">
      <w:pPr>
        <w:adjustRightInd/>
        <w:ind w:firstLineChars="200" w:firstLine="444"/>
        <w:rPr>
          <w:rFonts w:ascii="ＭＳ 明朝" w:cs="Times New Roman"/>
        </w:rPr>
      </w:pPr>
      <w:r>
        <w:rPr>
          <w:rFonts w:ascii="ＭＳ 明朝" w:hint="eastAsia"/>
        </w:rPr>
        <w:t>（</w:t>
      </w:r>
      <w:r w:rsidRPr="0001548F">
        <w:rPr>
          <w:rFonts w:ascii="ＭＳ 明朝" w:hint="eastAsia"/>
        </w:rPr>
        <w:t>１</w:t>
      </w:r>
      <w:r>
        <w:rPr>
          <w:rFonts w:ascii="ＭＳ 明朝" w:hint="eastAsia"/>
        </w:rPr>
        <w:t>）</w:t>
      </w:r>
      <w:r w:rsidRPr="0001548F">
        <w:rPr>
          <w:rFonts w:ascii="ＭＳ 明朝" w:hint="eastAsia"/>
        </w:rPr>
        <w:t>債務名義を取得した者</w:t>
      </w:r>
    </w:p>
    <w:p w:rsidR="0004780C" w:rsidRPr="0001548F" w:rsidRDefault="0004780C" w:rsidP="0004780C">
      <w:pPr>
        <w:adjustRightInd/>
        <w:ind w:firstLineChars="200" w:firstLine="444"/>
        <w:rPr>
          <w:rFonts w:ascii="ＭＳ 明朝" w:cs="Times New Roman"/>
        </w:rPr>
      </w:pPr>
      <w:r>
        <w:rPr>
          <w:rFonts w:ascii="ＭＳ 明朝" w:hint="eastAsia"/>
        </w:rPr>
        <w:t>（</w:t>
      </w:r>
      <w:r w:rsidRPr="0001548F">
        <w:rPr>
          <w:rFonts w:ascii="ＭＳ 明朝" w:hint="eastAsia"/>
        </w:rPr>
        <w:t>２</w:t>
      </w:r>
      <w:r>
        <w:rPr>
          <w:rFonts w:ascii="ＭＳ 明朝" w:hint="eastAsia"/>
        </w:rPr>
        <w:t>）</w:t>
      </w:r>
      <w:r w:rsidRPr="0001548F">
        <w:rPr>
          <w:rFonts w:ascii="ＭＳ 明朝" w:hint="eastAsia"/>
        </w:rPr>
        <w:t>延滞期間が１０年を経過した者</w:t>
      </w:r>
    </w:p>
    <w:p w:rsidR="0004780C" w:rsidRPr="0001548F" w:rsidRDefault="0004780C" w:rsidP="0004780C">
      <w:pPr>
        <w:adjustRightInd/>
        <w:ind w:leftChars="200" w:left="888" w:hangingChars="200" w:hanging="444"/>
        <w:rPr>
          <w:rFonts w:ascii="ＭＳ 明朝" w:cs="Times New Roman"/>
        </w:rPr>
      </w:pPr>
      <w:r>
        <w:rPr>
          <w:rFonts w:ascii="ＭＳ 明朝" w:hint="eastAsia"/>
        </w:rPr>
        <w:t>（</w:t>
      </w:r>
      <w:r w:rsidRPr="0001548F">
        <w:rPr>
          <w:rFonts w:ascii="ＭＳ 明朝" w:hint="eastAsia"/>
        </w:rPr>
        <w:t>３</w:t>
      </w:r>
      <w:r>
        <w:rPr>
          <w:rFonts w:ascii="ＭＳ 明朝" w:hint="eastAsia"/>
        </w:rPr>
        <w:t>）</w:t>
      </w:r>
      <w:r w:rsidRPr="0001548F">
        <w:rPr>
          <w:rFonts w:ascii="ＭＳ 明朝" w:hint="eastAsia"/>
        </w:rPr>
        <w:t>財団に届出のあった住所において連絡を取ることができず、かつ次の各号の関係先に照会しても住所が判明しない者のうち、１年以上入金がない者</w:t>
      </w:r>
    </w:p>
    <w:p w:rsidR="0004780C" w:rsidRPr="0001548F" w:rsidRDefault="0004780C" w:rsidP="0004780C">
      <w:pPr>
        <w:adjustRightInd/>
        <w:ind w:firstLineChars="400" w:firstLine="888"/>
        <w:rPr>
          <w:rFonts w:ascii="ＭＳ 明朝" w:cs="Times New Roman"/>
        </w:rPr>
      </w:pPr>
      <w:r w:rsidRPr="0001548F">
        <w:rPr>
          <w:rFonts w:ascii="ＭＳ 明朝" w:hint="eastAsia"/>
        </w:rPr>
        <w:t>ア</w:t>
      </w:r>
      <w:r>
        <w:rPr>
          <w:rFonts w:ascii="ＭＳ 明朝" w:hint="eastAsia"/>
        </w:rPr>
        <w:t xml:space="preserve">　</w:t>
      </w:r>
      <w:r w:rsidRPr="0001548F">
        <w:rPr>
          <w:rFonts w:ascii="ＭＳ 明朝" w:hint="eastAsia"/>
        </w:rPr>
        <w:t>住所又は本籍の所在する市役所、区役所又は町村役場</w:t>
      </w:r>
    </w:p>
    <w:p w:rsidR="0004780C" w:rsidRPr="0001548F" w:rsidRDefault="0004780C" w:rsidP="0004780C">
      <w:pPr>
        <w:adjustRightInd/>
        <w:ind w:firstLineChars="400" w:firstLine="888"/>
        <w:rPr>
          <w:rFonts w:ascii="ＭＳ 明朝" w:cs="Times New Roman"/>
        </w:rPr>
      </w:pPr>
      <w:r w:rsidRPr="0001548F">
        <w:rPr>
          <w:rFonts w:ascii="ＭＳ 明朝" w:hint="eastAsia"/>
        </w:rPr>
        <w:t>イ</w:t>
      </w:r>
      <w:r>
        <w:rPr>
          <w:rFonts w:ascii="ＭＳ 明朝" w:hint="eastAsia"/>
        </w:rPr>
        <w:t xml:space="preserve">　</w:t>
      </w:r>
      <w:r w:rsidRPr="0001548F">
        <w:rPr>
          <w:rFonts w:ascii="ＭＳ 明朝" w:hint="eastAsia"/>
        </w:rPr>
        <w:t>連帯保証人及び保証人</w:t>
      </w:r>
    </w:p>
    <w:p w:rsidR="0004780C" w:rsidRPr="0001548F" w:rsidRDefault="0004780C" w:rsidP="0004780C">
      <w:pPr>
        <w:adjustRightInd/>
        <w:ind w:firstLineChars="100" w:firstLine="222"/>
        <w:rPr>
          <w:rFonts w:ascii="ＭＳ 明朝" w:cs="Times New Roman"/>
        </w:rPr>
      </w:pPr>
      <w:r w:rsidRPr="0001548F">
        <w:rPr>
          <w:rFonts w:ascii="ＭＳ 明朝" w:hint="eastAsia"/>
        </w:rPr>
        <w:t>第５</w:t>
      </w:r>
      <w:r>
        <w:rPr>
          <w:rFonts w:ascii="ＭＳ 明朝" w:hint="eastAsia"/>
        </w:rPr>
        <w:t xml:space="preserve">　</w:t>
      </w:r>
      <w:r w:rsidRPr="0001548F">
        <w:rPr>
          <w:rFonts w:ascii="ＭＳ 明朝" w:hint="eastAsia"/>
        </w:rPr>
        <w:t>破綻先</w:t>
      </w:r>
    </w:p>
    <w:p w:rsidR="0004780C" w:rsidRPr="0001548F" w:rsidRDefault="0004780C" w:rsidP="0004780C">
      <w:pPr>
        <w:adjustRightInd/>
        <w:ind w:firstLineChars="400" w:firstLine="888"/>
        <w:rPr>
          <w:rFonts w:ascii="ＭＳ 明朝" w:cs="Times New Roman"/>
        </w:rPr>
      </w:pPr>
      <w:r w:rsidRPr="0001548F">
        <w:rPr>
          <w:rFonts w:ascii="ＭＳ 明朝" w:hint="eastAsia"/>
        </w:rPr>
        <w:t>法的・形式的な破綻の事実が発生している次の債務者</w:t>
      </w:r>
    </w:p>
    <w:p w:rsidR="0004780C" w:rsidRPr="0001548F" w:rsidRDefault="0004780C" w:rsidP="0004780C">
      <w:pPr>
        <w:adjustRightInd/>
        <w:ind w:firstLineChars="400" w:firstLine="888"/>
        <w:rPr>
          <w:rFonts w:ascii="ＭＳ 明朝" w:cs="Times New Roman"/>
        </w:rPr>
      </w:pPr>
      <w:r w:rsidRPr="0001548F">
        <w:rPr>
          <w:rFonts w:ascii="ＭＳ 明朝" w:hint="eastAsia"/>
        </w:rPr>
        <w:t>次の各号に掲げる要返還者</w:t>
      </w:r>
    </w:p>
    <w:p w:rsidR="0004780C" w:rsidRPr="0001548F" w:rsidRDefault="0004780C" w:rsidP="0004780C">
      <w:pPr>
        <w:adjustRightInd/>
        <w:ind w:leftChars="200" w:left="888" w:hangingChars="200" w:hanging="444"/>
        <w:rPr>
          <w:rFonts w:ascii="ＭＳ 明朝" w:cs="Times New Roman"/>
        </w:rPr>
      </w:pPr>
      <w:r>
        <w:rPr>
          <w:rFonts w:ascii="ＭＳ 明朝" w:hint="eastAsia"/>
        </w:rPr>
        <w:t>（</w:t>
      </w:r>
      <w:r w:rsidRPr="0001548F">
        <w:rPr>
          <w:rFonts w:ascii="ＭＳ 明朝" w:hint="eastAsia"/>
        </w:rPr>
        <w:t>１</w:t>
      </w:r>
      <w:r>
        <w:rPr>
          <w:rFonts w:ascii="ＭＳ 明朝" w:hint="eastAsia"/>
        </w:rPr>
        <w:t>）</w:t>
      </w:r>
      <w:r w:rsidRPr="0001548F">
        <w:rPr>
          <w:rFonts w:ascii="ＭＳ 明朝" w:hint="eastAsia"/>
        </w:rPr>
        <w:t>破産法</w:t>
      </w:r>
      <w:r>
        <w:rPr>
          <w:rFonts w:ascii="ＭＳ 明朝" w:hint="eastAsia"/>
        </w:rPr>
        <w:t>（</w:t>
      </w:r>
      <w:r w:rsidRPr="0001548F">
        <w:rPr>
          <w:rFonts w:ascii="ＭＳ 明朝" w:hint="eastAsia"/>
        </w:rPr>
        <w:t>平成１６年法律第７５号</w:t>
      </w:r>
      <w:r>
        <w:rPr>
          <w:rFonts w:ascii="ＭＳ 明朝" w:hint="eastAsia"/>
        </w:rPr>
        <w:t>）</w:t>
      </w:r>
      <w:r w:rsidRPr="0001548F">
        <w:rPr>
          <w:rFonts w:ascii="ＭＳ 明朝" w:hint="eastAsia"/>
        </w:rPr>
        <w:t>に基づく自らを債務者とした破産の手続を申し立てた者</w:t>
      </w:r>
    </w:p>
    <w:p w:rsidR="0004780C" w:rsidRPr="0001548F" w:rsidRDefault="0004780C" w:rsidP="0004780C">
      <w:pPr>
        <w:adjustRightInd/>
        <w:ind w:firstLineChars="200" w:firstLine="444"/>
        <w:rPr>
          <w:rFonts w:ascii="ＭＳ 明朝" w:cs="Times New Roman"/>
        </w:rPr>
      </w:pPr>
      <w:r>
        <w:rPr>
          <w:rFonts w:ascii="ＭＳ 明朝" w:hint="eastAsia"/>
        </w:rPr>
        <w:t>（</w:t>
      </w:r>
      <w:r w:rsidRPr="0001548F">
        <w:rPr>
          <w:rFonts w:ascii="ＭＳ 明朝" w:hint="eastAsia"/>
        </w:rPr>
        <w:t>２</w:t>
      </w:r>
      <w:r>
        <w:rPr>
          <w:rFonts w:ascii="ＭＳ 明朝" w:hint="eastAsia"/>
        </w:rPr>
        <w:t>）</w:t>
      </w:r>
      <w:r w:rsidRPr="0001548F">
        <w:rPr>
          <w:rFonts w:ascii="ＭＳ 明朝" w:hint="eastAsia"/>
        </w:rPr>
        <w:t>民事再生法</w:t>
      </w:r>
      <w:r>
        <w:rPr>
          <w:rFonts w:ascii="ＭＳ 明朝" w:hint="eastAsia"/>
        </w:rPr>
        <w:t>（</w:t>
      </w:r>
      <w:r w:rsidRPr="0001548F">
        <w:rPr>
          <w:rFonts w:ascii="ＭＳ 明朝" w:hint="eastAsia"/>
        </w:rPr>
        <w:t>平成１１年法律第２２５号</w:t>
      </w:r>
      <w:r>
        <w:rPr>
          <w:rFonts w:ascii="ＭＳ 明朝" w:hint="eastAsia"/>
        </w:rPr>
        <w:t>）</w:t>
      </w:r>
      <w:r w:rsidRPr="0001548F">
        <w:rPr>
          <w:rFonts w:ascii="ＭＳ 明朝" w:hint="eastAsia"/>
        </w:rPr>
        <w:t>に基づく次の各号の手続を申し立てた者</w:t>
      </w:r>
    </w:p>
    <w:p w:rsidR="0004780C" w:rsidRPr="0001548F" w:rsidRDefault="0004780C" w:rsidP="0004780C">
      <w:pPr>
        <w:adjustRightInd/>
        <w:ind w:firstLineChars="400" w:firstLine="888"/>
        <w:rPr>
          <w:rFonts w:ascii="ＭＳ 明朝" w:cs="Times New Roman"/>
        </w:rPr>
      </w:pPr>
      <w:r w:rsidRPr="0001548F">
        <w:rPr>
          <w:rFonts w:ascii="ＭＳ 明朝" w:hint="eastAsia"/>
        </w:rPr>
        <w:t>ア</w:t>
      </w:r>
      <w:r>
        <w:rPr>
          <w:rFonts w:ascii="ＭＳ 明朝" w:hint="eastAsia"/>
        </w:rPr>
        <w:t xml:space="preserve">　</w:t>
      </w:r>
      <w:r w:rsidRPr="0001548F">
        <w:rPr>
          <w:rFonts w:ascii="ＭＳ 明朝" w:hint="eastAsia"/>
        </w:rPr>
        <w:t>同法第２２１条の規定による小規模個人再生の手続</w:t>
      </w:r>
    </w:p>
    <w:p w:rsidR="0004780C" w:rsidRPr="0001548F" w:rsidRDefault="0004780C" w:rsidP="0004780C">
      <w:pPr>
        <w:adjustRightInd/>
        <w:ind w:firstLineChars="400" w:firstLine="888"/>
        <w:rPr>
          <w:rFonts w:ascii="ＭＳ 明朝" w:cs="Times New Roman"/>
        </w:rPr>
      </w:pPr>
      <w:r w:rsidRPr="0001548F">
        <w:rPr>
          <w:rFonts w:ascii="ＭＳ 明朝" w:hint="eastAsia"/>
        </w:rPr>
        <w:t>イ</w:t>
      </w:r>
      <w:r>
        <w:rPr>
          <w:rFonts w:ascii="ＭＳ 明朝" w:hint="eastAsia"/>
        </w:rPr>
        <w:t xml:space="preserve">　</w:t>
      </w:r>
      <w:r w:rsidRPr="0001548F">
        <w:rPr>
          <w:rFonts w:ascii="ＭＳ 明朝" w:hint="eastAsia"/>
        </w:rPr>
        <w:t>同法第２３９条の規定による給与所得者等再生の手続</w:t>
      </w:r>
    </w:p>
    <w:p w:rsidR="0004780C" w:rsidRPr="0001548F" w:rsidRDefault="0004780C" w:rsidP="0004780C">
      <w:pPr>
        <w:adjustRightInd/>
        <w:ind w:leftChars="200" w:left="888" w:hangingChars="200" w:hanging="444"/>
        <w:rPr>
          <w:rFonts w:ascii="ＭＳ 明朝" w:cs="Times New Roman"/>
        </w:rPr>
      </w:pPr>
      <w:r>
        <w:rPr>
          <w:rFonts w:ascii="ＭＳ 明朝" w:hint="eastAsia"/>
        </w:rPr>
        <w:t>（</w:t>
      </w:r>
      <w:r w:rsidRPr="0001548F">
        <w:rPr>
          <w:rFonts w:ascii="ＭＳ 明朝" w:hint="eastAsia"/>
        </w:rPr>
        <w:t>３</w:t>
      </w:r>
      <w:r>
        <w:rPr>
          <w:rFonts w:ascii="ＭＳ 明朝" w:hint="eastAsia"/>
        </w:rPr>
        <w:t>）</w:t>
      </w:r>
      <w:r w:rsidRPr="0001548F">
        <w:rPr>
          <w:rFonts w:ascii="ＭＳ 明朝" w:hint="eastAsia"/>
        </w:rPr>
        <w:t>特定債務等の調整の促進のための特定調停に関する法律</w:t>
      </w:r>
      <w:r>
        <w:rPr>
          <w:rFonts w:ascii="ＭＳ 明朝" w:hint="eastAsia"/>
        </w:rPr>
        <w:t>（</w:t>
      </w:r>
      <w:r w:rsidRPr="0001548F">
        <w:rPr>
          <w:rFonts w:ascii="ＭＳ 明朝" w:hint="eastAsia"/>
        </w:rPr>
        <w:t>平成１１年法律第１５８号</w:t>
      </w:r>
      <w:r>
        <w:rPr>
          <w:rFonts w:ascii="ＭＳ 明朝" w:hint="eastAsia"/>
        </w:rPr>
        <w:t>）</w:t>
      </w:r>
      <w:r w:rsidRPr="0001548F">
        <w:rPr>
          <w:rFonts w:ascii="ＭＳ 明朝" w:hint="eastAsia"/>
        </w:rPr>
        <w:t>に基づく特定調停の手続を申し立てた者</w:t>
      </w:r>
    </w:p>
    <w:p w:rsidR="006B2E6E" w:rsidRPr="0004780C" w:rsidRDefault="0004780C" w:rsidP="0004780C">
      <w:pPr>
        <w:adjustRightInd/>
        <w:ind w:firstLineChars="200" w:firstLine="444"/>
        <w:jc w:val="left"/>
        <w:rPr>
          <w:rFonts w:ascii="ＭＳ 明朝" w:cs="Times New Roman"/>
        </w:rPr>
      </w:pPr>
      <w:r>
        <w:rPr>
          <w:rFonts w:ascii="ＭＳ 明朝" w:hint="eastAsia"/>
        </w:rPr>
        <w:t>（</w:t>
      </w:r>
      <w:r w:rsidRPr="00AC31F4">
        <w:rPr>
          <w:rFonts w:ascii="ＭＳ 明朝" w:hint="eastAsia"/>
        </w:rPr>
        <w:t>４</w:t>
      </w:r>
      <w:r>
        <w:rPr>
          <w:rFonts w:ascii="ＭＳ 明朝" w:hint="eastAsia"/>
        </w:rPr>
        <w:t>）</w:t>
      </w:r>
      <w:r w:rsidRPr="00AC31F4">
        <w:rPr>
          <w:rFonts w:ascii="ＭＳ 明朝" w:hint="eastAsia"/>
        </w:rPr>
        <w:t>弁護士又は司法書士に依頼して任意に行う債務整理の手続を申し入れた者</w:t>
      </w:r>
    </w:p>
    <w:sectPr w:rsidR="006B2E6E" w:rsidRPr="0004780C">
      <w:type w:val="continuous"/>
      <w:pgSz w:w="11906" w:h="16838"/>
      <w:pgMar w:top="1700" w:right="964" w:bottom="1700" w:left="1134" w:header="720" w:footer="720" w:gutter="0"/>
      <w:pgNumType w:start="1"/>
      <w:cols w:space="720"/>
      <w:noEndnote/>
      <w:docGrid w:type="linesAndChars" w:linePitch="327"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64D" w:rsidRDefault="0033364D">
      <w:r>
        <w:separator/>
      </w:r>
    </w:p>
  </w:endnote>
  <w:endnote w:type="continuationSeparator" w:id="0">
    <w:p w:rsidR="0033364D" w:rsidRDefault="0033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64D" w:rsidRDefault="0033364D">
      <w:r>
        <w:rPr>
          <w:rFonts w:ascii="ＭＳ 明朝" w:cs="Times New Roman"/>
          <w:color w:val="auto"/>
          <w:sz w:val="2"/>
          <w:szCs w:val="2"/>
        </w:rPr>
        <w:continuationSeparator/>
      </w:r>
    </w:p>
  </w:footnote>
  <w:footnote w:type="continuationSeparator" w:id="0">
    <w:p w:rsidR="0033364D" w:rsidRDefault="00333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888"/>
  <w:hyphenationZone w:val="0"/>
  <w:drawingGridHorizontalSpacing w:val="2457"/>
  <w:drawingGridVerticalSpacing w:val="32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2C1"/>
    <w:rsid w:val="0004780C"/>
    <w:rsid w:val="00071703"/>
    <w:rsid w:val="000E49B9"/>
    <w:rsid w:val="00161A20"/>
    <w:rsid w:val="001B434F"/>
    <w:rsid w:val="002625E5"/>
    <w:rsid w:val="0033364D"/>
    <w:rsid w:val="00336754"/>
    <w:rsid w:val="005C4C31"/>
    <w:rsid w:val="006662C1"/>
    <w:rsid w:val="006B2E6E"/>
    <w:rsid w:val="007B3D42"/>
    <w:rsid w:val="008B7181"/>
    <w:rsid w:val="009F4F41"/>
    <w:rsid w:val="00A65678"/>
    <w:rsid w:val="00C235C6"/>
    <w:rsid w:val="00DA5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6C5CE5"/>
  <w14:defaultImageDpi w14:val="0"/>
  <w15:docId w15:val="{1AF8C3C2-BE98-4216-8A75-959E7369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6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49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49B9"/>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C235C6"/>
    <w:pPr>
      <w:tabs>
        <w:tab w:val="center" w:pos="4252"/>
        <w:tab w:val="right" w:pos="8504"/>
      </w:tabs>
      <w:snapToGrid w:val="0"/>
    </w:pPr>
  </w:style>
  <w:style w:type="character" w:customStyle="1" w:styleId="a7">
    <w:name w:val="ヘッダー (文字)"/>
    <w:basedOn w:val="a0"/>
    <w:link w:val="a6"/>
    <w:uiPriority w:val="99"/>
    <w:rsid w:val="00C235C6"/>
    <w:rPr>
      <w:rFonts w:cs="ＭＳ 明朝"/>
      <w:color w:val="000000"/>
      <w:kern w:val="0"/>
      <w:szCs w:val="21"/>
    </w:rPr>
  </w:style>
  <w:style w:type="paragraph" w:styleId="a8">
    <w:name w:val="footer"/>
    <w:basedOn w:val="a"/>
    <w:link w:val="a9"/>
    <w:uiPriority w:val="99"/>
    <w:unhideWhenUsed/>
    <w:rsid w:val="00C235C6"/>
    <w:pPr>
      <w:tabs>
        <w:tab w:val="center" w:pos="4252"/>
        <w:tab w:val="right" w:pos="8504"/>
      </w:tabs>
      <w:snapToGrid w:val="0"/>
    </w:pPr>
  </w:style>
  <w:style w:type="character" w:customStyle="1" w:styleId="a9">
    <w:name w:val="フッター (文字)"/>
    <w:basedOn w:val="a0"/>
    <w:link w:val="a8"/>
    <w:uiPriority w:val="99"/>
    <w:rsid w:val="00C235C6"/>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890</Words>
  <Characters>5076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福岡県奨学会</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福岡県奨学会</dc:creator>
  <cp:lastModifiedBy>事務</cp:lastModifiedBy>
  <cp:revision>5</cp:revision>
  <cp:lastPrinted>2023-04-12T04:47:00Z</cp:lastPrinted>
  <dcterms:created xsi:type="dcterms:W3CDTF">2022-08-23T07:40:00Z</dcterms:created>
  <dcterms:modified xsi:type="dcterms:W3CDTF">2023-04-12T06:00:00Z</dcterms:modified>
</cp:coreProperties>
</file>